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A5000">
      <w:pPr>
        <w:pStyle w:val="2"/>
        <w:numPr>
          <w:ilvl w:val="0"/>
          <w:numId w:val="1"/>
        </w:numPr>
        <w:spacing w:line="240" w:lineRule="auto"/>
        <w:rPr>
          <w:rFonts w:ascii="黑体" w:hAnsi="宋体"/>
          <w:b/>
          <w:color w:val="080808"/>
          <w:sz w:val="32"/>
          <w:szCs w:val="32"/>
          <w:u w:val="none"/>
        </w:rPr>
      </w:pPr>
      <w:r>
        <w:rPr>
          <w:rFonts w:hint="eastAsia" w:ascii="黑体" w:hAnsi="宋体"/>
          <w:b/>
          <w:color w:val="080808"/>
          <w:sz w:val="32"/>
          <w:szCs w:val="32"/>
          <w:u w:val="none"/>
        </w:rPr>
        <w:t>投标文件格式</w:t>
      </w:r>
    </w:p>
    <w:p w14:paraId="178C4546">
      <w:pPr>
        <w:pStyle w:val="2"/>
        <w:spacing w:line="240" w:lineRule="auto"/>
        <w:rPr>
          <w:rFonts w:ascii="黑体" w:hAnsi="宋体"/>
          <w:b/>
          <w:color w:val="080808"/>
          <w:sz w:val="32"/>
          <w:szCs w:val="32"/>
          <w:u w:val="none"/>
        </w:rPr>
      </w:pPr>
      <w:r>
        <w:rPr>
          <w:rFonts w:hint="eastAsia" w:ascii="黑体" w:hAnsi="宋体"/>
          <w:b/>
          <w:color w:val="080808"/>
          <w:sz w:val="32"/>
          <w:szCs w:val="32"/>
          <w:u w:val="none"/>
        </w:rPr>
        <w:t>（二）投标函</w:t>
      </w:r>
      <w:bookmarkStart w:id="0" w:name="_Hlt130800501"/>
      <w:bookmarkEnd w:id="0"/>
      <w:r>
        <w:rPr>
          <w:rFonts w:hint="eastAsia" w:ascii="黑体" w:hAnsi="宋体"/>
          <w:b/>
          <w:color w:val="080808"/>
          <w:sz w:val="32"/>
          <w:szCs w:val="32"/>
          <w:u w:val="none"/>
        </w:rPr>
        <w:t>附录</w:t>
      </w:r>
    </w:p>
    <w:p w14:paraId="125E075C">
      <w:pPr>
        <w:rPr>
          <w:color w:val="080808"/>
        </w:rPr>
      </w:pPr>
    </w:p>
    <w:tbl>
      <w:tblPr>
        <w:tblStyle w:val="5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871"/>
        <w:gridCol w:w="4391"/>
        <w:gridCol w:w="830"/>
      </w:tblGrid>
      <w:tr w14:paraId="4A93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8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3920438F">
            <w:pPr>
              <w:jc w:val="center"/>
              <w:rPr>
                <w:rFonts w:ascii="宋体" w:hAnsi="宋体"/>
                <w:b/>
                <w:color w:val="080808"/>
                <w:sz w:val="24"/>
              </w:rPr>
            </w:pPr>
            <w:r>
              <w:rPr>
                <w:rFonts w:hint="eastAsia" w:ascii="宋体" w:hAnsi="宋体"/>
                <w:b/>
                <w:color w:val="080808"/>
                <w:sz w:val="24"/>
              </w:rPr>
              <w:t>序号</w:t>
            </w:r>
          </w:p>
        </w:tc>
        <w:tc>
          <w:tcPr>
            <w:tcW w:w="2871" w:type="dxa"/>
            <w:tcBorders>
              <w:top w:val="single" w:color="auto" w:sz="8" w:space="0"/>
            </w:tcBorders>
            <w:vAlign w:val="center"/>
          </w:tcPr>
          <w:p w14:paraId="398F5D2C">
            <w:pPr>
              <w:jc w:val="center"/>
              <w:rPr>
                <w:rFonts w:ascii="宋体" w:hAnsi="宋体"/>
                <w:b/>
                <w:color w:val="080808"/>
                <w:sz w:val="24"/>
              </w:rPr>
            </w:pPr>
            <w:r>
              <w:rPr>
                <w:rFonts w:hint="eastAsia" w:ascii="宋体" w:hAnsi="宋体"/>
                <w:b/>
                <w:color w:val="080808"/>
                <w:sz w:val="24"/>
              </w:rPr>
              <w:t>条款名称</w:t>
            </w:r>
          </w:p>
        </w:tc>
        <w:tc>
          <w:tcPr>
            <w:tcW w:w="4391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3FE49A34">
            <w:pPr>
              <w:pStyle w:val="10"/>
              <w:widowControl w:val="0"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 w:eastAsia="宋体"/>
                <w:b/>
                <w:color w:val="080808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080808"/>
                <w:kern w:val="2"/>
                <w:sz w:val="24"/>
                <w:szCs w:val="24"/>
              </w:rPr>
              <w:t>约定内容</w:t>
            </w:r>
          </w:p>
        </w:tc>
        <w:tc>
          <w:tcPr>
            <w:tcW w:w="830" w:type="dxa"/>
            <w:tcBorders>
              <w:top w:val="single" w:color="auto" w:sz="8" w:space="0"/>
              <w:right w:val="single" w:color="auto" w:sz="8" w:space="0"/>
            </w:tcBorders>
          </w:tcPr>
          <w:p w14:paraId="6CC53619">
            <w:pPr>
              <w:pStyle w:val="10"/>
              <w:widowControl w:val="0"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 w:eastAsia="宋体"/>
                <w:b/>
                <w:color w:val="080808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080808"/>
                <w:kern w:val="2"/>
                <w:sz w:val="24"/>
                <w:szCs w:val="24"/>
              </w:rPr>
              <w:t>备注</w:t>
            </w:r>
          </w:p>
        </w:tc>
      </w:tr>
      <w:tr w14:paraId="4785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86" w:type="dxa"/>
            <w:tcBorders>
              <w:left w:val="single" w:color="auto" w:sz="8" w:space="0"/>
            </w:tcBorders>
            <w:vAlign w:val="center"/>
          </w:tcPr>
          <w:p w14:paraId="323B9AC7">
            <w:pPr>
              <w:pStyle w:val="10"/>
              <w:widowControl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eastAsia="宋体"/>
                <w:color w:val="080808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color w:val="080808"/>
                <w:kern w:val="2"/>
                <w:sz w:val="24"/>
                <w:szCs w:val="24"/>
              </w:rPr>
              <w:t>1</w:t>
            </w:r>
          </w:p>
        </w:tc>
        <w:tc>
          <w:tcPr>
            <w:tcW w:w="2871" w:type="dxa"/>
            <w:vAlign w:val="center"/>
          </w:tcPr>
          <w:p w14:paraId="576E756A">
            <w:pPr>
              <w:jc w:val="center"/>
              <w:rPr>
                <w:color w:val="080808"/>
              </w:rPr>
            </w:pPr>
            <w:r>
              <w:rPr>
                <w:color w:val="080808"/>
              </w:rPr>
              <w:t>缺陷责任期</w:t>
            </w:r>
          </w:p>
        </w:tc>
        <w:tc>
          <w:tcPr>
            <w:tcW w:w="4391" w:type="dxa"/>
            <w:tcBorders>
              <w:right w:val="single" w:color="auto" w:sz="8" w:space="0"/>
            </w:tcBorders>
          </w:tcPr>
          <w:p w14:paraId="1D3B76CE">
            <w:pPr>
              <w:pStyle w:val="11"/>
              <w:tabs>
                <w:tab w:val="left" w:pos="2517"/>
              </w:tabs>
              <w:spacing w:before="93"/>
              <w:ind w:left="103"/>
              <w:rPr>
                <w:rFonts w:ascii="宋体" w:hAnsi="宋体" w:cs="宋体"/>
                <w:color w:val="080808"/>
                <w:sz w:val="21"/>
                <w:szCs w:val="21"/>
              </w:rPr>
            </w:pPr>
            <w:r>
              <w:rPr>
                <w:rFonts w:ascii="宋体" w:hAnsi="宋体" w:cs="宋体"/>
                <w:color w:val="080808"/>
                <w:spacing w:val="-2"/>
                <w:sz w:val="21"/>
                <w:szCs w:val="21"/>
              </w:rPr>
              <w:t>自交工</w:t>
            </w:r>
            <w:r>
              <w:rPr>
                <w:rFonts w:hint="eastAsia" w:ascii="宋体" w:hAnsi="宋体" w:cs="宋体"/>
                <w:color w:val="080808"/>
                <w:spacing w:val="-2"/>
                <w:sz w:val="21"/>
                <w:szCs w:val="21"/>
              </w:rPr>
              <w:t>证书</w:t>
            </w:r>
            <w:r>
              <w:rPr>
                <w:rFonts w:ascii="宋体" w:hAnsi="宋体" w:cs="宋体"/>
                <w:color w:val="080808"/>
                <w:spacing w:val="-2"/>
                <w:sz w:val="21"/>
                <w:szCs w:val="21"/>
              </w:rPr>
              <w:t>日期起计算</w:t>
            </w:r>
            <w:r>
              <w:rPr>
                <w:rFonts w:hint="eastAsia"/>
                <w:color w:val="080808"/>
                <w:spacing w:val="-2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/>
                <w:color w:val="080808"/>
                <w:spacing w:val="-2"/>
                <w:sz w:val="21"/>
                <w:szCs w:val="21"/>
                <w:u w:val="single" w:color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80808"/>
                <w:spacing w:val="-2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/>
                <w:color w:val="080808"/>
                <w:spacing w:val="-2"/>
                <w:sz w:val="21"/>
                <w:szCs w:val="21"/>
              </w:rPr>
              <w:t>个</w:t>
            </w:r>
            <w:r>
              <w:rPr>
                <w:rFonts w:hint="eastAsia" w:ascii="宋体" w:hAnsi="宋体" w:cs="宋体"/>
                <w:color w:val="080808"/>
                <w:sz w:val="21"/>
                <w:szCs w:val="21"/>
              </w:rPr>
              <w:t>月</w:t>
            </w:r>
          </w:p>
        </w:tc>
        <w:tc>
          <w:tcPr>
            <w:tcW w:w="830" w:type="dxa"/>
            <w:tcBorders>
              <w:right w:val="single" w:color="auto" w:sz="8" w:space="0"/>
            </w:tcBorders>
          </w:tcPr>
          <w:p w14:paraId="016F54D0">
            <w:pPr>
              <w:jc w:val="center"/>
              <w:rPr>
                <w:rFonts w:ascii="宋体" w:hAnsi="宋体"/>
                <w:color w:val="080808"/>
                <w:sz w:val="24"/>
              </w:rPr>
            </w:pPr>
          </w:p>
        </w:tc>
      </w:tr>
      <w:tr w14:paraId="70C3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86" w:type="dxa"/>
            <w:tcBorders>
              <w:left w:val="single" w:color="auto" w:sz="8" w:space="0"/>
            </w:tcBorders>
            <w:vAlign w:val="center"/>
          </w:tcPr>
          <w:p w14:paraId="6B45C017">
            <w:pPr>
              <w:pStyle w:val="10"/>
              <w:widowControl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eastAsia="宋体"/>
                <w:color w:val="080808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color w:val="080808"/>
                <w:kern w:val="2"/>
                <w:sz w:val="24"/>
                <w:szCs w:val="24"/>
              </w:rPr>
              <w:t>2</w:t>
            </w:r>
          </w:p>
        </w:tc>
        <w:tc>
          <w:tcPr>
            <w:tcW w:w="2871" w:type="dxa"/>
            <w:vAlign w:val="center"/>
          </w:tcPr>
          <w:p w14:paraId="21437143">
            <w:pPr>
              <w:jc w:val="center"/>
              <w:rPr>
                <w:color w:val="080808"/>
              </w:rPr>
            </w:pPr>
            <w:r>
              <w:rPr>
                <w:color w:val="080808"/>
              </w:rPr>
              <w:t>逾期交工违约金</w:t>
            </w:r>
          </w:p>
        </w:tc>
        <w:tc>
          <w:tcPr>
            <w:tcW w:w="4391" w:type="dxa"/>
            <w:tcBorders>
              <w:right w:val="single" w:color="auto" w:sz="8" w:space="0"/>
            </w:tcBorders>
          </w:tcPr>
          <w:p w14:paraId="2200C36E">
            <w:pPr>
              <w:pStyle w:val="11"/>
              <w:tabs>
                <w:tab w:val="left" w:pos="525"/>
              </w:tabs>
              <w:spacing w:before="95"/>
              <w:ind w:left="103"/>
              <w:rPr>
                <w:rFonts w:ascii="宋体" w:hAnsi="宋体" w:cs="宋体"/>
                <w:color w:val="080808"/>
                <w:sz w:val="21"/>
                <w:szCs w:val="21"/>
              </w:rPr>
            </w:pPr>
            <w:r>
              <w:rPr>
                <w:rFonts w:hint="eastAsia"/>
                <w:color w:val="080808"/>
                <w:sz w:val="21"/>
                <w:szCs w:val="21"/>
                <w:u w:val="single" w:color="000000"/>
              </w:rPr>
              <w:t xml:space="preserve">    </w:t>
            </w:r>
            <w:r>
              <w:rPr>
                <w:rFonts w:ascii="宋体" w:hAnsi="宋体" w:cs="宋体"/>
                <w:color w:val="080808"/>
                <w:sz w:val="21"/>
                <w:szCs w:val="21"/>
              </w:rPr>
              <w:t>元</w:t>
            </w:r>
            <w:r>
              <w:rPr>
                <w:rFonts w:eastAsia="Times New Roman"/>
                <w:color w:val="080808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color w:val="080808"/>
                <w:sz w:val="21"/>
                <w:szCs w:val="21"/>
              </w:rPr>
              <w:t>天</w:t>
            </w:r>
          </w:p>
        </w:tc>
        <w:tc>
          <w:tcPr>
            <w:tcW w:w="830" w:type="dxa"/>
            <w:tcBorders>
              <w:right w:val="single" w:color="auto" w:sz="8" w:space="0"/>
            </w:tcBorders>
          </w:tcPr>
          <w:p w14:paraId="2B1E1947">
            <w:pPr>
              <w:jc w:val="center"/>
              <w:rPr>
                <w:rFonts w:ascii="宋体" w:hAnsi="宋体"/>
                <w:color w:val="080808"/>
                <w:sz w:val="24"/>
              </w:rPr>
            </w:pPr>
          </w:p>
        </w:tc>
      </w:tr>
      <w:tr w14:paraId="1AB4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86" w:type="dxa"/>
            <w:tcBorders>
              <w:left w:val="single" w:color="auto" w:sz="8" w:space="0"/>
            </w:tcBorders>
            <w:vAlign w:val="center"/>
          </w:tcPr>
          <w:p w14:paraId="5ED7F27A">
            <w:pPr>
              <w:spacing w:line="360" w:lineRule="auto"/>
              <w:jc w:val="center"/>
              <w:rPr>
                <w:rFonts w:ascii="宋体" w:hAnsi="宋体"/>
                <w:color w:val="080808"/>
                <w:sz w:val="24"/>
              </w:rPr>
            </w:pPr>
            <w:r>
              <w:rPr>
                <w:rFonts w:hint="eastAsia" w:ascii="宋体" w:hAnsi="宋体"/>
                <w:color w:val="080808"/>
                <w:sz w:val="24"/>
              </w:rPr>
              <w:t>3</w:t>
            </w:r>
          </w:p>
        </w:tc>
        <w:tc>
          <w:tcPr>
            <w:tcW w:w="2871" w:type="dxa"/>
            <w:vAlign w:val="center"/>
          </w:tcPr>
          <w:p w14:paraId="1E94634A">
            <w:pPr>
              <w:jc w:val="center"/>
              <w:rPr>
                <w:color w:val="080808"/>
              </w:rPr>
            </w:pPr>
            <w:r>
              <w:rPr>
                <w:color w:val="080808"/>
              </w:rPr>
              <w:t>逾期交工违约金限额</w:t>
            </w:r>
          </w:p>
        </w:tc>
        <w:tc>
          <w:tcPr>
            <w:tcW w:w="4391" w:type="dxa"/>
            <w:tcBorders>
              <w:right w:val="single" w:color="auto" w:sz="8" w:space="0"/>
            </w:tcBorders>
          </w:tcPr>
          <w:p w14:paraId="448FB7F9">
            <w:pPr>
              <w:pStyle w:val="11"/>
              <w:tabs>
                <w:tab w:val="left" w:pos="420"/>
              </w:tabs>
              <w:spacing w:before="93"/>
              <w:ind w:left="103"/>
              <w:rPr>
                <w:rFonts w:ascii="宋体" w:hAnsi="宋体" w:cs="宋体"/>
                <w:color w:val="080808"/>
                <w:sz w:val="21"/>
                <w:szCs w:val="21"/>
              </w:rPr>
            </w:pPr>
            <w:r>
              <w:rPr>
                <w:rFonts w:hint="eastAsia"/>
                <w:color w:val="080808"/>
                <w:sz w:val="21"/>
                <w:szCs w:val="21"/>
                <w:u w:val="single" w:color="000000"/>
              </w:rPr>
              <w:t xml:space="preserve">  </w:t>
            </w:r>
            <w:r>
              <w:rPr>
                <w:rFonts w:eastAsia="Times New Roman"/>
                <w:color w:val="080808"/>
                <w:sz w:val="21"/>
                <w:szCs w:val="21"/>
              </w:rPr>
              <w:t>%</w:t>
            </w:r>
            <w:r>
              <w:rPr>
                <w:rFonts w:ascii="宋体" w:hAnsi="宋体" w:cs="宋体"/>
                <w:color w:val="080808"/>
                <w:sz w:val="21"/>
                <w:szCs w:val="21"/>
              </w:rPr>
              <w:t>签约合同价</w:t>
            </w:r>
          </w:p>
        </w:tc>
        <w:tc>
          <w:tcPr>
            <w:tcW w:w="830" w:type="dxa"/>
            <w:tcBorders>
              <w:right w:val="single" w:color="auto" w:sz="8" w:space="0"/>
            </w:tcBorders>
          </w:tcPr>
          <w:p w14:paraId="7FFDA000">
            <w:pPr>
              <w:jc w:val="center"/>
              <w:rPr>
                <w:rFonts w:ascii="宋体" w:hAnsi="宋体"/>
                <w:color w:val="080808"/>
                <w:sz w:val="24"/>
              </w:rPr>
            </w:pPr>
          </w:p>
        </w:tc>
      </w:tr>
      <w:tr w14:paraId="318C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86" w:type="dxa"/>
            <w:tcBorders>
              <w:left w:val="single" w:color="auto" w:sz="8" w:space="0"/>
            </w:tcBorders>
            <w:vAlign w:val="center"/>
          </w:tcPr>
          <w:p w14:paraId="3533BA12">
            <w:pPr>
              <w:spacing w:line="360" w:lineRule="auto"/>
              <w:jc w:val="center"/>
              <w:rPr>
                <w:rFonts w:ascii="宋体" w:hAnsi="宋体"/>
                <w:color w:val="080808"/>
                <w:sz w:val="24"/>
              </w:rPr>
            </w:pPr>
            <w:r>
              <w:rPr>
                <w:rFonts w:hint="eastAsia" w:ascii="宋体" w:hAnsi="宋体"/>
                <w:color w:val="080808"/>
                <w:sz w:val="24"/>
              </w:rPr>
              <w:t>4</w:t>
            </w:r>
          </w:p>
        </w:tc>
        <w:tc>
          <w:tcPr>
            <w:tcW w:w="2871" w:type="dxa"/>
            <w:vAlign w:val="center"/>
          </w:tcPr>
          <w:p w14:paraId="2C68C830">
            <w:pPr>
              <w:jc w:val="center"/>
              <w:rPr>
                <w:color w:val="080808"/>
              </w:rPr>
            </w:pPr>
            <w:r>
              <w:rPr>
                <w:rFonts w:hint="eastAsia"/>
                <w:color w:val="080808"/>
              </w:rPr>
              <w:t>提前交工的奖金</w:t>
            </w:r>
          </w:p>
        </w:tc>
        <w:tc>
          <w:tcPr>
            <w:tcW w:w="4391" w:type="dxa"/>
            <w:tcBorders>
              <w:right w:val="single" w:color="auto" w:sz="8" w:space="0"/>
            </w:tcBorders>
          </w:tcPr>
          <w:p w14:paraId="3D3A2FDB">
            <w:pPr>
              <w:pStyle w:val="11"/>
              <w:tabs>
                <w:tab w:val="left" w:pos="420"/>
              </w:tabs>
              <w:spacing w:before="93"/>
              <w:ind w:left="103"/>
              <w:rPr>
                <w:rFonts w:eastAsia="Times New Roman"/>
                <w:color w:val="080808"/>
                <w:sz w:val="21"/>
                <w:szCs w:val="21"/>
                <w:u w:val="single" w:color="000000"/>
              </w:rPr>
            </w:pPr>
            <w:r>
              <w:rPr>
                <w:rFonts w:eastAsia="Times New Roman"/>
                <w:color w:val="080808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/>
                <w:color w:val="080808"/>
                <w:sz w:val="21"/>
                <w:szCs w:val="21"/>
                <w:u w:val="single" w:color="000000"/>
              </w:rPr>
              <w:t>/</w:t>
            </w:r>
            <w:r>
              <w:rPr>
                <w:rFonts w:eastAsia="Times New Roman"/>
                <w:color w:val="080808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hAnsi="宋体" w:cs="宋体"/>
                <w:color w:val="080808"/>
                <w:sz w:val="21"/>
                <w:szCs w:val="21"/>
              </w:rPr>
              <w:t>元</w:t>
            </w:r>
            <w:r>
              <w:rPr>
                <w:rFonts w:eastAsia="Times New Roman"/>
                <w:color w:val="080808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color w:val="080808"/>
                <w:sz w:val="21"/>
                <w:szCs w:val="21"/>
              </w:rPr>
              <w:t>天</w:t>
            </w:r>
          </w:p>
        </w:tc>
        <w:tc>
          <w:tcPr>
            <w:tcW w:w="830" w:type="dxa"/>
            <w:tcBorders>
              <w:right w:val="single" w:color="auto" w:sz="8" w:space="0"/>
            </w:tcBorders>
          </w:tcPr>
          <w:p w14:paraId="0EAF7802">
            <w:pPr>
              <w:jc w:val="center"/>
              <w:rPr>
                <w:rFonts w:ascii="宋体" w:hAnsi="宋体"/>
                <w:color w:val="080808"/>
                <w:sz w:val="24"/>
              </w:rPr>
            </w:pPr>
          </w:p>
        </w:tc>
      </w:tr>
      <w:tr w14:paraId="34CE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86" w:type="dxa"/>
            <w:tcBorders>
              <w:left w:val="single" w:color="auto" w:sz="8" w:space="0"/>
            </w:tcBorders>
            <w:vAlign w:val="center"/>
          </w:tcPr>
          <w:p w14:paraId="02D328BB">
            <w:pPr>
              <w:spacing w:line="360" w:lineRule="auto"/>
              <w:jc w:val="center"/>
              <w:rPr>
                <w:rFonts w:ascii="宋体" w:hAnsi="宋体"/>
                <w:color w:val="080808"/>
                <w:sz w:val="24"/>
              </w:rPr>
            </w:pPr>
            <w:r>
              <w:rPr>
                <w:rFonts w:hint="eastAsia" w:ascii="宋体" w:hAnsi="宋体"/>
                <w:color w:val="080808"/>
                <w:sz w:val="24"/>
              </w:rPr>
              <w:t>5</w:t>
            </w:r>
          </w:p>
        </w:tc>
        <w:tc>
          <w:tcPr>
            <w:tcW w:w="2871" w:type="dxa"/>
            <w:vAlign w:val="center"/>
          </w:tcPr>
          <w:p w14:paraId="475B8382">
            <w:pPr>
              <w:jc w:val="center"/>
              <w:rPr>
                <w:color w:val="080808"/>
              </w:rPr>
            </w:pPr>
            <w:r>
              <w:rPr>
                <w:rFonts w:hint="eastAsia"/>
                <w:color w:val="080808"/>
              </w:rPr>
              <w:t>提前交工的奖金限额</w:t>
            </w:r>
          </w:p>
        </w:tc>
        <w:tc>
          <w:tcPr>
            <w:tcW w:w="4391" w:type="dxa"/>
            <w:tcBorders>
              <w:right w:val="single" w:color="auto" w:sz="8" w:space="0"/>
            </w:tcBorders>
          </w:tcPr>
          <w:p w14:paraId="0C1F06ED">
            <w:pPr>
              <w:pStyle w:val="11"/>
              <w:tabs>
                <w:tab w:val="left" w:pos="420"/>
              </w:tabs>
              <w:spacing w:before="93"/>
              <w:ind w:left="103"/>
              <w:rPr>
                <w:rFonts w:eastAsia="Times New Roman"/>
                <w:color w:val="080808"/>
                <w:sz w:val="21"/>
                <w:szCs w:val="21"/>
                <w:u w:val="single" w:color="000000"/>
              </w:rPr>
            </w:pPr>
            <w:r>
              <w:rPr>
                <w:rFonts w:eastAsia="Times New Roman"/>
                <w:color w:val="080808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/>
                <w:color w:val="080808"/>
                <w:sz w:val="21"/>
                <w:szCs w:val="21"/>
                <w:u w:val="single" w:color="000000"/>
              </w:rPr>
              <w:t>/</w:t>
            </w:r>
            <w:r>
              <w:rPr>
                <w:rFonts w:eastAsia="Times New Roman"/>
                <w:color w:val="080808"/>
                <w:sz w:val="21"/>
                <w:szCs w:val="21"/>
                <w:u w:val="single" w:color="000000"/>
              </w:rPr>
              <w:tab/>
            </w:r>
            <w:r>
              <w:rPr>
                <w:rFonts w:eastAsia="Times New Roman"/>
                <w:color w:val="080808"/>
                <w:sz w:val="21"/>
                <w:szCs w:val="21"/>
              </w:rPr>
              <w:t>%</w:t>
            </w:r>
            <w:r>
              <w:rPr>
                <w:rFonts w:ascii="宋体" w:hAnsi="宋体" w:cs="宋体"/>
                <w:color w:val="080808"/>
                <w:sz w:val="21"/>
                <w:szCs w:val="21"/>
              </w:rPr>
              <w:t>签约合同价</w:t>
            </w:r>
          </w:p>
        </w:tc>
        <w:tc>
          <w:tcPr>
            <w:tcW w:w="830" w:type="dxa"/>
            <w:tcBorders>
              <w:right w:val="single" w:color="auto" w:sz="8" w:space="0"/>
            </w:tcBorders>
          </w:tcPr>
          <w:p w14:paraId="18C1BBE9">
            <w:pPr>
              <w:jc w:val="center"/>
              <w:rPr>
                <w:rFonts w:ascii="宋体" w:hAnsi="宋体"/>
                <w:color w:val="080808"/>
                <w:sz w:val="24"/>
              </w:rPr>
            </w:pPr>
          </w:p>
        </w:tc>
      </w:tr>
      <w:tr w14:paraId="1DC1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86" w:type="dxa"/>
            <w:tcBorders>
              <w:left w:val="single" w:color="auto" w:sz="8" w:space="0"/>
            </w:tcBorders>
            <w:vAlign w:val="center"/>
          </w:tcPr>
          <w:p w14:paraId="225AF819">
            <w:pPr>
              <w:spacing w:line="360" w:lineRule="auto"/>
              <w:jc w:val="center"/>
              <w:rPr>
                <w:rFonts w:ascii="宋体" w:hAnsi="宋体"/>
                <w:color w:val="080808"/>
                <w:sz w:val="24"/>
              </w:rPr>
            </w:pPr>
            <w:r>
              <w:rPr>
                <w:rFonts w:hint="eastAsia" w:ascii="宋体" w:hAnsi="宋体"/>
                <w:color w:val="080808"/>
                <w:sz w:val="24"/>
              </w:rPr>
              <w:t>6</w:t>
            </w:r>
          </w:p>
        </w:tc>
        <w:tc>
          <w:tcPr>
            <w:tcW w:w="2871" w:type="dxa"/>
            <w:vAlign w:val="center"/>
          </w:tcPr>
          <w:p w14:paraId="1CB8FAB2">
            <w:pPr>
              <w:jc w:val="center"/>
              <w:rPr>
                <w:color w:val="080808"/>
              </w:rPr>
            </w:pPr>
            <w:r>
              <w:rPr>
                <w:color w:val="080808"/>
              </w:rPr>
              <w:t>开工预付款</w:t>
            </w:r>
            <w:r>
              <w:rPr>
                <w:rFonts w:hint="eastAsia"/>
                <w:color w:val="080808"/>
              </w:rPr>
              <w:t>比例</w:t>
            </w:r>
          </w:p>
        </w:tc>
        <w:tc>
          <w:tcPr>
            <w:tcW w:w="4391" w:type="dxa"/>
            <w:tcBorders>
              <w:right w:val="single" w:color="auto" w:sz="8" w:space="0"/>
            </w:tcBorders>
          </w:tcPr>
          <w:p w14:paraId="62408748">
            <w:pPr>
              <w:pStyle w:val="11"/>
              <w:tabs>
                <w:tab w:val="left" w:pos="420"/>
              </w:tabs>
              <w:spacing w:before="93"/>
              <w:ind w:left="103"/>
              <w:rPr>
                <w:rFonts w:ascii="宋体" w:hAnsi="宋体" w:cs="宋体"/>
                <w:color w:val="080808"/>
                <w:sz w:val="21"/>
                <w:szCs w:val="21"/>
              </w:rPr>
            </w:pPr>
            <w:r>
              <w:rPr>
                <w:rFonts w:eastAsia="Times New Roman"/>
                <w:color w:val="080808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/>
                <w:color w:val="080808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eastAsia="Times New Roman"/>
                <w:color w:val="080808"/>
                <w:sz w:val="21"/>
                <w:szCs w:val="21"/>
                <w:u w:val="single" w:color="000000"/>
              </w:rPr>
              <w:tab/>
            </w:r>
            <w:r>
              <w:rPr>
                <w:rFonts w:eastAsia="Times New Roman"/>
                <w:color w:val="080808"/>
                <w:sz w:val="21"/>
                <w:szCs w:val="21"/>
              </w:rPr>
              <w:t>%</w:t>
            </w:r>
            <w:r>
              <w:rPr>
                <w:rFonts w:ascii="宋体" w:hAnsi="宋体" w:cs="宋体"/>
                <w:color w:val="080808"/>
                <w:sz w:val="21"/>
                <w:szCs w:val="21"/>
              </w:rPr>
              <w:t>签约合同价</w:t>
            </w:r>
          </w:p>
        </w:tc>
        <w:tc>
          <w:tcPr>
            <w:tcW w:w="830" w:type="dxa"/>
            <w:tcBorders>
              <w:right w:val="single" w:color="auto" w:sz="8" w:space="0"/>
            </w:tcBorders>
          </w:tcPr>
          <w:p w14:paraId="604713B0">
            <w:pPr>
              <w:jc w:val="center"/>
              <w:rPr>
                <w:rFonts w:ascii="宋体" w:hAnsi="宋体"/>
                <w:color w:val="080808"/>
                <w:sz w:val="24"/>
              </w:rPr>
            </w:pPr>
          </w:p>
        </w:tc>
      </w:tr>
      <w:tr w14:paraId="30F4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86" w:type="dxa"/>
            <w:tcBorders>
              <w:left w:val="single" w:color="auto" w:sz="8" w:space="0"/>
            </w:tcBorders>
            <w:vAlign w:val="center"/>
          </w:tcPr>
          <w:p w14:paraId="3B852E86">
            <w:pPr>
              <w:spacing w:line="360" w:lineRule="auto"/>
              <w:jc w:val="center"/>
              <w:rPr>
                <w:rFonts w:ascii="宋体" w:hAnsi="宋体"/>
                <w:color w:val="080808"/>
                <w:sz w:val="24"/>
              </w:rPr>
            </w:pPr>
            <w:r>
              <w:rPr>
                <w:rFonts w:hint="eastAsia" w:ascii="宋体" w:hAnsi="宋体"/>
                <w:color w:val="080808"/>
                <w:sz w:val="24"/>
              </w:rPr>
              <w:t>7</w:t>
            </w:r>
          </w:p>
        </w:tc>
        <w:tc>
          <w:tcPr>
            <w:tcW w:w="2871" w:type="dxa"/>
            <w:vAlign w:val="center"/>
          </w:tcPr>
          <w:p w14:paraId="03ED2EC5">
            <w:pPr>
              <w:jc w:val="center"/>
              <w:rPr>
                <w:color w:val="080808"/>
              </w:rPr>
            </w:pPr>
            <w:r>
              <w:rPr>
                <w:color w:val="080808"/>
              </w:rPr>
              <w:t>材料、设备预付款比例</w:t>
            </w:r>
          </w:p>
        </w:tc>
        <w:tc>
          <w:tcPr>
            <w:tcW w:w="4391" w:type="dxa"/>
            <w:tcBorders>
              <w:right w:val="single" w:color="auto" w:sz="8" w:space="0"/>
            </w:tcBorders>
          </w:tcPr>
          <w:p w14:paraId="29D36CDB">
            <w:pPr>
              <w:pStyle w:val="11"/>
              <w:tabs>
                <w:tab w:val="left" w:pos="525"/>
                <w:tab w:val="left" w:pos="631"/>
              </w:tabs>
              <w:spacing w:before="22" w:line="398" w:lineRule="exact"/>
              <w:ind w:left="103" w:right="104"/>
              <w:rPr>
                <w:color w:val="080808"/>
                <w:sz w:val="21"/>
                <w:szCs w:val="21"/>
                <w:u w:val="single" w:color="000000"/>
              </w:rPr>
            </w:pPr>
            <w:r>
              <w:rPr>
                <w:rFonts w:eastAsia="Times New Roman"/>
                <w:color w:val="080808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/>
                <w:color w:val="080808"/>
                <w:sz w:val="21"/>
                <w:szCs w:val="21"/>
                <w:u w:val="single" w:color="000000"/>
              </w:rPr>
              <w:t>/</w:t>
            </w:r>
            <w:r>
              <w:rPr>
                <w:rFonts w:eastAsia="Times New Roman"/>
                <w:color w:val="080808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hAnsi="宋体" w:cs="宋体"/>
                <w:color w:val="080808"/>
                <w:sz w:val="21"/>
                <w:szCs w:val="21"/>
              </w:rPr>
              <w:t>等主要材料、设备单据所列费用的</w:t>
            </w:r>
          </w:p>
          <w:p w14:paraId="710C865F">
            <w:pPr>
              <w:pStyle w:val="11"/>
              <w:tabs>
                <w:tab w:val="left" w:pos="210"/>
                <w:tab w:val="left" w:pos="631"/>
              </w:tabs>
              <w:spacing w:before="22" w:line="398" w:lineRule="exact"/>
              <w:ind w:left="103" w:right="104"/>
              <w:rPr>
                <w:rFonts w:eastAsia="Times New Roman"/>
                <w:color w:val="080808"/>
                <w:sz w:val="21"/>
                <w:szCs w:val="21"/>
              </w:rPr>
            </w:pPr>
            <w:r>
              <w:rPr>
                <w:rFonts w:eastAsia="Times New Roman"/>
                <w:color w:val="080808"/>
                <w:sz w:val="21"/>
                <w:szCs w:val="21"/>
                <w:u w:val="single" w:color="000000"/>
              </w:rPr>
              <w:tab/>
            </w:r>
            <w:r>
              <w:rPr>
                <w:rFonts w:hint="eastAsia"/>
                <w:color w:val="080808"/>
                <w:sz w:val="21"/>
                <w:szCs w:val="21"/>
                <w:u w:val="single" w:color="000000"/>
              </w:rPr>
              <w:t xml:space="preserve">/  </w:t>
            </w:r>
            <w:r>
              <w:rPr>
                <w:rFonts w:eastAsia="Times New Roman"/>
                <w:color w:val="080808"/>
                <w:sz w:val="21"/>
                <w:szCs w:val="21"/>
              </w:rPr>
              <w:t>%</w:t>
            </w:r>
            <w:bookmarkStart w:id="1" w:name="_GoBack"/>
            <w:bookmarkEnd w:id="1"/>
          </w:p>
        </w:tc>
        <w:tc>
          <w:tcPr>
            <w:tcW w:w="830" w:type="dxa"/>
            <w:tcBorders>
              <w:right w:val="single" w:color="auto" w:sz="8" w:space="0"/>
            </w:tcBorders>
          </w:tcPr>
          <w:p w14:paraId="395670D9">
            <w:pPr>
              <w:jc w:val="center"/>
              <w:rPr>
                <w:rFonts w:ascii="宋体" w:hAnsi="宋体"/>
                <w:color w:val="080808"/>
                <w:sz w:val="24"/>
              </w:rPr>
            </w:pPr>
          </w:p>
        </w:tc>
      </w:tr>
      <w:tr w14:paraId="4620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86" w:type="dxa"/>
            <w:tcBorders>
              <w:left w:val="single" w:color="auto" w:sz="8" w:space="0"/>
            </w:tcBorders>
            <w:vAlign w:val="center"/>
          </w:tcPr>
          <w:p w14:paraId="1BD03798">
            <w:pPr>
              <w:spacing w:line="360" w:lineRule="auto"/>
              <w:jc w:val="center"/>
              <w:rPr>
                <w:rFonts w:ascii="宋体" w:hAnsi="宋体"/>
                <w:color w:val="080808"/>
                <w:sz w:val="24"/>
              </w:rPr>
            </w:pPr>
            <w:r>
              <w:rPr>
                <w:rFonts w:hint="eastAsia" w:ascii="宋体" w:hAnsi="宋体"/>
                <w:color w:val="080808"/>
                <w:sz w:val="24"/>
              </w:rPr>
              <w:t>8</w:t>
            </w:r>
          </w:p>
        </w:tc>
        <w:tc>
          <w:tcPr>
            <w:tcW w:w="2871" w:type="dxa"/>
            <w:vAlign w:val="center"/>
          </w:tcPr>
          <w:p w14:paraId="4322608E">
            <w:pPr>
              <w:jc w:val="center"/>
              <w:rPr>
                <w:color w:val="080808"/>
              </w:rPr>
            </w:pPr>
            <w:r>
              <w:rPr>
                <w:color w:val="080808"/>
              </w:rPr>
              <w:t>进度付款证书最低限额</w:t>
            </w:r>
          </w:p>
        </w:tc>
        <w:tc>
          <w:tcPr>
            <w:tcW w:w="4391" w:type="dxa"/>
            <w:tcBorders>
              <w:right w:val="single" w:color="auto" w:sz="8" w:space="0"/>
            </w:tcBorders>
          </w:tcPr>
          <w:p w14:paraId="36374644">
            <w:pPr>
              <w:pStyle w:val="11"/>
              <w:tabs>
                <w:tab w:val="left" w:pos="525"/>
                <w:tab w:val="left" w:pos="2484"/>
              </w:tabs>
              <w:spacing w:before="93"/>
              <w:ind w:left="103"/>
              <w:rPr>
                <w:rFonts w:ascii="宋体" w:hAnsi="宋体" w:cs="宋体"/>
                <w:color w:val="080808"/>
                <w:sz w:val="21"/>
                <w:szCs w:val="21"/>
              </w:rPr>
            </w:pPr>
            <w:r>
              <w:rPr>
                <w:rFonts w:hint="eastAsia"/>
                <w:color w:val="080808"/>
                <w:spacing w:val="-2"/>
                <w:sz w:val="21"/>
                <w:szCs w:val="21"/>
                <w:u w:val="single" w:color="000000"/>
              </w:rPr>
              <w:t xml:space="preserve">    </w:t>
            </w:r>
            <w:r>
              <w:rPr>
                <w:rFonts w:ascii="宋体" w:hAnsi="宋体" w:cs="宋体"/>
                <w:color w:val="080808"/>
                <w:sz w:val="21"/>
                <w:szCs w:val="21"/>
              </w:rPr>
              <w:t>万元</w:t>
            </w:r>
          </w:p>
        </w:tc>
        <w:tc>
          <w:tcPr>
            <w:tcW w:w="830" w:type="dxa"/>
            <w:tcBorders>
              <w:right w:val="single" w:color="auto" w:sz="8" w:space="0"/>
            </w:tcBorders>
          </w:tcPr>
          <w:p w14:paraId="4B22964B">
            <w:pPr>
              <w:spacing w:line="360" w:lineRule="auto"/>
              <w:jc w:val="center"/>
              <w:rPr>
                <w:rFonts w:ascii="宋体" w:hAnsi="宋体"/>
                <w:color w:val="080808"/>
                <w:sz w:val="24"/>
              </w:rPr>
            </w:pPr>
          </w:p>
        </w:tc>
      </w:tr>
      <w:tr w14:paraId="12EC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86" w:type="dxa"/>
            <w:tcBorders>
              <w:left w:val="single" w:color="auto" w:sz="8" w:space="0"/>
            </w:tcBorders>
            <w:vAlign w:val="center"/>
          </w:tcPr>
          <w:p w14:paraId="4F936941">
            <w:pPr>
              <w:spacing w:line="360" w:lineRule="auto"/>
              <w:jc w:val="center"/>
              <w:rPr>
                <w:rFonts w:ascii="宋体" w:hAnsi="宋体"/>
                <w:color w:val="080808"/>
                <w:sz w:val="24"/>
              </w:rPr>
            </w:pPr>
            <w:r>
              <w:rPr>
                <w:rFonts w:hint="eastAsia" w:ascii="宋体" w:hAnsi="宋体"/>
                <w:color w:val="080808"/>
                <w:sz w:val="24"/>
              </w:rPr>
              <w:t>9</w:t>
            </w:r>
          </w:p>
        </w:tc>
        <w:tc>
          <w:tcPr>
            <w:tcW w:w="2871" w:type="dxa"/>
            <w:vAlign w:val="center"/>
          </w:tcPr>
          <w:p w14:paraId="7D0A6759">
            <w:pPr>
              <w:jc w:val="center"/>
              <w:rPr>
                <w:color w:val="080808"/>
              </w:rPr>
            </w:pPr>
            <w:r>
              <w:rPr>
                <w:color w:val="080808"/>
              </w:rPr>
              <w:t>逾期付款违约金的利率</w:t>
            </w:r>
          </w:p>
        </w:tc>
        <w:tc>
          <w:tcPr>
            <w:tcW w:w="4391" w:type="dxa"/>
            <w:tcBorders>
              <w:right w:val="single" w:color="auto" w:sz="8" w:space="0"/>
            </w:tcBorders>
          </w:tcPr>
          <w:p w14:paraId="2551A449">
            <w:pPr>
              <w:pStyle w:val="11"/>
              <w:tabs>
                <w:tab w:val="left" w:pos="629"/>
              </w:tabs>
              <w:spacing w:before="93"/>
              <w:ind w:left="103"/>
              <w:rPr>
                <w:rFonts w:ascii="宋体" w:hAnsi="宋体" w:cs="宋体"/>
                <w:color w:val="080808"/>
                <w:sz w:val="21"/>
                <w:szCs w:val="21"/>
              </w:rPr>
            </w:pPr>
            <w:r>
              <w:rPr>
                <w:rFonts w:hint="eastAsia"/>
                <w:color w:val="080808"/>
                <w:spacing w:val="-2"/>
                <w:sz w:val="21"/>
                <w:szCs w:val="21"/>
              </w:rPr>
              <w:t>按银行正常的活期利率</w:t>
            </w:r>
          </w:p>
        </w:tc>
        <w:tc>
          <w:tcPr>
            <w:tcW w:w="830" w:type="dxa"/>
            <w:tcBorders>
              <w:right w:val="single" w:color="auto" w:sz="8" w:space="0"/>
            </w:tcBorders>
          </w:tcPr>
          <w:p w14:paraId="2317260E">
            <w:pPr>
              <w:spacing w:line="360" w:lineRule="auto"/>
              <w:jc w:val="center"/>
              <w:rPr>
                <w:rFonts w:ascii="宋体" w:hAnsi="宋体"/>
                <w:color w:val="080808"/>
                <w:sz w:val="24"/>
              </w:rPr>
            </w:pPr>
          </w:p>
        </w:tc>
      </w:tr>
      <w:tr w14:paraId="494F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86" w:type="dxa"/>
            <w:tcBorders>
              <w:left w:val="single" w:color="auto" w:sz="8" w:space="0"/>
            </w:tcBorders>
            <w:vAlign w:val="center"/>
          </w:tcPr>
          <w:p w14:paraId="125797A4">
            <w:pPr>
              <w:spacing w:line="360" w:lineRule="auto"/>
              <w:jc w:val="center"/>
              <w:rPr>
                <w:rFonts w:ascii="宋体" w:hAnsi="宋体"/>
                <w:color w:val="080808"/>
                <w:sz w:val="24"/>
              </w:rPr>
            </w:pPr>
            <w:r>
              <w:rPr>
                <w:rFonts w:hint="eastAsia" w:ascii="宋体" w:hAnsi="宋体"/>
                <w:color w:val="080808"/>
                <w:sz w:val="24"/>
              </w:rPr>
              <w:t>10</w:t>
            </w:r>
          </w:p>
        </w:tc>
        <w:tc>
          <w:tcPr>
            <w:tcW w:w="2871" w:type="dxa"/>
            <w:vAlign w:val="center"/>
          </w:tcPr>
          <w:p w14:paraId="26EBC88C">
            <w:pPr>
              <w:jc w:val="center"/>
              <w:rPr>
                <w:color w:val="080808"/>
              </w:rPr>
            </w:pPr>
            <w:r>
              <w:rPr>
                <w:color w:val="080808"/>
              </w:rPr>
              <w:t>质量保证金金额</w:t>
            </w:r>
          </w:p>
        </w:tc>
        <w:tc>
          <w:tcPr>
            <w:tcW w:w="4391" w:type="dxa"/>
            <w:tcBorders>
              <w:right w:val="single" w:color="auto" w:sz="8" w:space="0"/>
            </w:tcBorders>
          </w:tcPr>
          <w:p w14:paraId="6A1C760E">
            <w:pPr>
              <w:pStyle w:val="11"/>
              <w:spacing w:before="93" w:line="343" w:lineRule="auto"/>
              <w:ind w:left="103" w:right="98"/>
              <w:jc w:val="both"/>
              <w:rPr>
                <w:rFonts w:ascii="宋体" w:hAnsi="宋体" w:cs="宋体"/>
                <w:color w:val="080808"/>
                <w:sz w:val="21"/>
                <w:szCs w:val="21"/>
              </w:rPr>
            </w:pPr>
            <w:r>
              <w:rPr>
                <w:rFonts w:hint="eastAsia"/>
                <w:color w:val="080808"/>
                <w:sz w:val="21"/>
                <w:szCs w:val="21"/>
                <w:u w:val="single" w:color="000000"/>
              </w:rPr>
              <w:t xml:space="preserve">    </w:t>
            </w:r>
            <w:r>
              <w:rPr>
                <w:rFonts w:eastAsia="Times New Roman"/>
                <w:color w:val="080808"/>
                <w:spacing w:val="-4"/>
                <w:sz w:val="21"/>
                <w:szCs w:val="21"/>
              </w:rPr>
              <w:t>%</w:t>
            </w:r>
            <w:r>
              <w:rPr>
                <w:rFonts w:ascii="宋体" w:hAnsi="宋体" w:cs="宋体"/>
                <w:color w:val="080808"/>
                <w:spacing w:val="-4"/>
                <w:sz w:val="21"/>
                <w:szCs w:val="21"/>
              </w:rPr>
              <w:t>合同价格</w:t>
            </w:r>
          </w:p>
        </w:tc>
        <w:tc>
          <w:tcPr>
            <w:tcW w:w="830" w:type="dxa"/>
            <w:tcBorders>
              <w:right w:val="single" w:color="auto" w:sz="8" w:space="0"/>
            </w:tcBorders>
          </w:tcPr>
          <w:p w14:paraId="3471B572">
            <w:pPr>
              <w:spacing w:line="360" w:lineRule="auto"/>
              <w:jc w:val="center"/>
              <w:rPr>
                <w:rFonts w:ascii="宋体" w:hAnsi="宋体"/>
                <w:color w:val="080808"/>
                <w:sz w:val="24"/>
              </w:rPr>
            </w:pPr>
          </w:p>
        </w:tc>
      </w:tr>
    </w:tbl>
    <w:p w14:paraId="5C4AB7E8">
      <w:pPr>
        <w:spacing w:line="520" w:lineRule="exact"/>
        <w:ind w:firstLine="4560" w:firstLineChars="1900"/>
        <w:rPr>
          <w:rFonts w:ascii="宋体" w:hAnsi="宋体"/>
          <w:color w:val="080808"/>
          <w:sz w:val="24"/>
          <w:szCs w:val="28"/>
          <w:u w:val="single"/>
        </w:rPr>
      </w:pPr>
    </w:p>
    <w:p w14:paraId="4A38593B">
      <w:pPr>
        <w:spacing w:line="520" w:lineRule="exact"/>
        <w:ind w:firstLine="4560" w:firstLineChars="1900"/>
        <w:rPr>
          <w:rFonts w:ascii="宋体" w:hAnsi="宋体"/>
          <w:color w:val="080808"/>
          <w:sz w:val="24"/>
          <w:szCs w:val="28"/>
          <w:u w:val="single"/>
        </w:rPr>
      </w:pPr>
    </w:p>
    <w:p w14:paraId="11FF3857">
      <w:pPr>
        <w:spacing w:line="440" w:lineRule="exact"/>
        <w:jc w:val="center"/>
        <w:rPr>
          <w:rFonts w:ascii="宋体" w:hAnsi="宋体"/>
          <w:color w:val="080808"/>
          <w:sz w:val="24"/>
        </w:rPr>
      </w:pPr>
      <w:r>
        <w:rPr>
          <w:rFonts w:hint="eastAsia" w:ascii="宋体" w:hAnsi="宋体"/>
          <w:color w:val="080808"/>
          <w:sz w:val="24"/>
        </w:rPr>
        <w:t xml:space="preserve">                        投   标   人：</w:t>
      </w:r>
      <w:r>
        <w:rPr>
          <w:rFonts w:hint="eastAsia" w:ascii="宋体" w:hAnsi="宋体"/>
          <w:color w:val="080808"/>
          <w:sz w:val="24"/>
          <w:u w:val="single"/>
        </w:rPr>
        <w:t xml:space="preserve">                      </w:t>
      </w:r>
      <w:r>
        <w:rPr>
          <w:rFonts w:hint="eastAsia" w:ascii="宋体" w:hAnsi="宋体"/>
          <w:color w:val="080808"/>
          <w:sz w:val="24"/>
        </w:rPr>
        <w:t>（电子签章）</w:t>
      </w:r>
    </w:p>
    <w:p w14:paraId="22F51DC0">
      <w:pPr>
        <w:spacing w:line="440" w:lineRule="exact"/>
        <w:ind w:right="480" w:firstLine="2400" w:firstLineChars="1000"/>
        <w:rPr>
          <w:rFonts w:ascii="宋体" w:hAnsi="宋体"/>
          <w:color w:val="080808"/>
          <w:sz w:val="24"/>
        </w:rPr>
      </w:pPr>
      <w:r>
        <w:rPr>
          <w:rFonts w:hint="eastAsia" w:ascii="宋体" w:hAnsi="宋体"/>
          <w:color w:val="080808"/>
          <w:sz w:val="24"/>
        </w:rPr>
        <w:t>法定代表人或其委托代理人：</w:t>
      </w:r>
      <w:r>
        <w:rPr>
          <w:rFonts w:hint="eastAsia" w:ascii="宋体" w:hAnsi="宋体"/>
          <w:color w:val="080808"/>
          <w:sz w:val="24"/>
          <w:u w:val="single"/>
        </w:rPr>
        <w:t xml:space="preserve">          </w:t>
      </w:r>
      <w:r>
        <w:rPr>
          <w:rFonts w:hint="eastAsia" w:ascii="宋体" w:hAnsi="宋体"/>
          <w:color w:val="080808"/>
          <w:sz w:val="24"/>
        </w:rPr>
        <w:t>（电子签章）</w:t>
      </w:r>
    </w:p>
    <w:p w14:paraId="4217496F">
      <w:pPr>
        <w:spacing w:line="440" w:lineRule="exact"/>
        <w:ind w:firstLine="3120" w:firstLineChars="1300"/>
        <w:rPr>
          <w:rFonts w:ascii="宋体" w:hAnsi="宋体"/>
          <w:color w:val="080808"/>
          <w:sz w:val="24"/>
        </w:rPr>
      </w:pPr>
      <w:r>
        <w:rPr>
          <w:rFonts w:hint="eastAsia" w:ascii="宋体" w:hAnsi="宋体"/>
          <w:color w:val="080808"/>
          <w:sz w:val="24"/>
          <w:u w:val="single"/>
        </w:rPr>
        <w:t xml:space="preserve">        </w:t>
      </w:r>
      <w:r>
        <w:rPr>
          <w:rFonts w:hint="eastAsia" w:ascii="宋体" w:hAnsi="宋体"/>
          <w:color w:val="080808"/>
          <w:sz w:val="24"/>
        </w:rPr>
        <w:t>年</w:t>
      </w:r>
      <w:r>
        <w:rPr>
          <w:rFonts w:hint="eastAsia" w:ascii="宋体" w:hAnsi="宋体"/>
          <w:color w:val="080808"/>
          <w:sz w:val="24"/>
          <w:u w:val="single"/>
        </w:rPr>
        <w:t xml:space="preserve">        </w:t>
      </w:r>
      <w:r>
        <w:rPr>
          <w:rFonts w:hint="eastAsia" w:ascii="宋体" w:hAnsi="宋体"/>
          <w:color w:val="080808"/>
          <w:sz w:val="24"/>
        </w:rPr>
        <w:t>月</w:t>
      </w:r>
      <w:r>
        <w:rPr>
          <w:rFonts w:hint="eastAsia" w:ascii="宋体" w:hAnsi="宋体"/>
          <w:color w:val="080808"/>
          <w:sz w:val="24"/>
          <w:u w:val="single"/>
        </w:rPr>
        <w:t xml:space="preserve">        </w:t>
      </w:r>
      <w:r>
        <w:rPr>
          <w:rFonts w:hint="eastAsia" w:ascii="宋体" w:hAnsi="宋体"/>
          <w:color w:val="080808"/>
          <w:sz w:val="24"/>
        </w:rPr>
        <w:t>日</w:t>
      </w:r>
    </w:p>
    <w:p w14:paraId="2257D0B5"/>
    <w:p w14:paraId="38EB4EC5"/>
    <w:p w14:paraId="70B6702F"/>
    <w:p w14:paraId="769EF9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17A6F8"/>
    <w:multiLevelType w:val="singleLevel"/>
    <w:tmpl w:val="2A17A6F8"/>
    <w:lvl w:ilvl="0" w:tentative="0">
      <w:start w:val="9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A4"/>
    <w:rsid w:val="002C00A4"/>
    <w:rsid w:val="00590FBF"/>
    <w:rsid w:val="00603B5F"/>
    <w:rsid w:val="00F10171"/>
    <w:rsid w:val="00F87435"/>
    <w:rsid w:val="61B7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1"/>
    <w:pPr>
      <w:keepNext/>
      <w:spacing w:before="156" w:beforeLines="50" w:after="156" w:afterLines="50" w:line="240" w:lineRule="exact"/>
      <w:jc w:val="center"/>
      <w:outlineLvl w:val="2"/>
    </w:pPr>
    <w:rPr>
      <w:rFonts w:ascii="Times New Roman" w:hAnsi="Times New Roman" w:eastAsia="宋体" w:cs="Times New Roman"/>
      <w:kern w:val="0"/>
      <w:sz w:val="24"/>
      <w:szCs w:val="24"/>
      <w:u w:val="singl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uiPriority w:val="1"/>
    <w:rPr>
      <w:rFonts w:ascii="Times New Roman" w:hAnsi="Times New Roman" w:eastAsia="宋体" w:cs="Times New Roman"/>
      <w:kern w:val="0"/>
      <w:sz w:val="24"/>
      <w:szCs w:val="24"/>
      <w:u w:val="single"/>
    </w:rPr>
  </w:style>
  <w:style w:type="paragraph" w:customStyle="1" w:styleId="10">
    <w:name w:val="xl5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Times New Roman"/>
      <w:kern w:val="0"/>
      <w:sz w:val="18"/>
      <w:szCs w:val="18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223</Characters>
  <Lines>2</Lines>
  <Paragraphs>1</Paragraphs>
  <TotalTime>1</TotalTime>
  <ScaleCrop>false</ScaleCrop>
  <LinksUpToDate>false</LinksUpToDate>
  <CharactersWithSpaces>337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2025-08-19T05:40:00Z</dcterms:created>
  <dc:creator>a</dc:creator>
  <cp:lastModifiedBy>Z.</cp:lastModifiedBy>
  <dcterms:modified xsi:type="dcterms:W3CDTF">2025-08-19T07:21:26Z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eyJoZGlkIjoiMzA5OWEzODMzNjg0ZTk4YTgxMjZlOWNjMmQ1NWY0ZWQiLCJ1c2VySWQiOiIzNzQyMzEyMTEifQ==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9BF9B6F6095E4A688468F39DE6CC00B7_12</vt:lpwstr>
  </property>
</Properties>
</file>