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A858A">
      <w:pPr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附件一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：</w:t>
      </w:r>
      <w:r>
        <w:rPr>
          <w:rFonts w:hint="eastAsia"/>
          <w:sz w:val="28"/>
          <w:szCs w:val="36"/>
        </w:rPr>
        <w:t>评标委员会对所有供应商响应文件的总分排序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464820</wp:posOffset>
            </wp:positionV>
            <wp:extent cx="5264785" cy="3423285"/>
            <wp:effectExtent l="0" t="0" r="12065" b="5715"/>
            <wp:wrapTight wrapText="bothSides">
              <wp:wrapPolygon>
                <wp:start x="0" y="0"/>
                <wp:lineTo x="0" y="21516"/>
                <wp:lineTo x="21493" y="21516"/>
                <wp:lineTo x="21493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42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6775A"/>
    <w:rsid w:val="7737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24</Characters>
  <Lines>0</Lines>
  <Paragraphs>0</Paragraphs>
  <TotalTime>0</TotalTime>
  <ScaleCrop>false</ScaleCrop>
  <LinksUpToDate>false</LinksUpToDate>
  <CharactersWithSpaces>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2025-08-15T07:06:00Z</dcterms:created>
  <dc:creator>Administrator</dc:creator>
  <cp:lastModifiedBy>小北</cp:lastModifiedBy>
  <dcterms:modified xsi:type="dcterms:W3CDTF">2025-08-15T07:35:52Z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eyJoZGlkIjoiZGVjYjgzZjc0NzQ0ZTBjZWFkNTY3ZGFkMmVkNjZhNzgiLCJ1c2VySWQiOiI1NDY3MzE3MTkifQ==</vt:lpwstr>
  </property>
  <property fmtid="{D5CDD505-2E9C-101B-9397-08002B2CF9AE}" pid="4" name="ICV">
    <vt:lpwstr>1D3150CF64B24B178EC6981972C066C7_12</vt:lpwstr>
  </property>
</Properties>
</file>