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A6" w:rsidRDefault="00AD7ED0">
      <w:pPr>
        <w:tabs>
          <w:tab w:val="left" w:pos="3840"/>
          <w:tab w:val="left" w:pos="7320"/>
        </w:tabs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hint="eastAsia"/>
          <w:sz w:val="24"/>
        </w:rPr>
        <w:t xml:space="preserve">                                   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编号: 豫财单一采购-2023-144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4</w:t>
      </w:r>
    </w:p>
    <w:p w:rsidR="00731EA6" w:rsidRDefault="00AD7ED0">
      <w:pPr>
        <w:tabs>
          <w:tab w:val="left" w:pos="3840"/>
          <w:tab w:val="left" w:pos="7320"/>
        </w:tabs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36"/>
          <w:szCs w:val="36"/>
        </w:rPr>
        <w:t>电子出版物订购合同</w:t>
      </w:r>
      <w:r>
        <w:rPr>
          <w:rFonts w:ascii="宋体" w:hAnsi="宋体" w:hint="eastAsia"/>
          <w:sz w:val="24"/>
        </w:rPr>
        <w:t xml:space="preserve">                                               </w:t>
      </w:r>
    </w:p>
    <w:p w:rsidR="007D5507" w:rsidRDefault="00AD7ED0" w:rsidP="007D550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甲方：</w:t>
      </w:r>
      <w:r>
        <w:rPr>
          <w:rFonts w:asciiTheme="minorEastAsia" w:eastAsiaTheme="minorEastAsia" w:hAnsiTheme="minorEastAsia" w:hint="eastAsia"/>
          <w:sz w:val="24"/>
        </w:rPr>
        <w:t>安阳师范学院</w:t>
      </w:r>
      <w:r>
        <w:rPr>
          <w:rFonts w:ascii="宋体" w:hAnsi="宋体" w:hint="eastAsia"/>
          <w:b/>
          <w:bCs/>
          <w:sz w:val="24"/>
        </w:rPr>
        <w:tab/>
      </w:r>
      <w:r w:rsidR="007D5507">
        <w:rPr>
          <w:rFonts w:ascii="宋体" w:hAnsi="宋体"/>
          <w:b/>
          <w:bCs/>
          <w:sz w:val="24"/>
        </w:rPr>
        <w:t xml:space="preserve">                  </w:t>
      </w:r>
      <w:r w:rsidR="007D5507">
        <w:rPr>
          <w:rFonts w:ascii="宋体" w:hAnsi="宋体" w:hint="eastAsia"/>
          <w:b/>
          <w:bCs/>
          <w:sz w:val="24"/>
        </w:rPr>
        <w:t>乙方：</w:t>
      </w:r>
      <w:r w:rsidR="007D5507">
        <w:rPr>
          <w:rFonts w:ascii="宋体" w:hAnsi="宋体" w:hint="eastAsia"/>
          <w:sz w:val="24"/>
        </w:rPr>
        <w:t xml:space="preserve"> 北京中科进出口有限责任公司</w:t>
      </w:r>
    </w:p>
    <w:p w:rsidR="00731EA6" w:rsidRDefault="00AD7ED0" w:rsidP="007D5507">
      <w:pPr>
        <w:widowControl/>
        <w:spacing w:line="360" w:lineRule="auto"/>
        <w:ind w:left="5520" w:hangingChars="2300" w:hanging="55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</w:t>
      </w:r>
      <w:r>
        <w:rPr>
          <w:rFonts w:asciiTheme="minorEastAsia" w:eastAsiaTheme="minorEastAsia" w:hAnsiTheme="minorEastAsia" w:hint="eastAsia"/>
          <w:sz w:val="24"/>
        </w:rPr>
        <w:t>河南省安阳市文峰区</w:t>
      </w:r>
      <w:r w:rsidR="007D5507">
        <w:rPr>
          <w:rFonts w:asciiTheme="minorEastAsia" w:eastAsiaTheme="minorEastAsia" w:hAnsiTheme="minorEastAsia" w:hint="eastAsia"/>
          <w:sz w:val="24"/>
        </w:rPr>
        <w:t>弦歌</w:t>
      </w:r>
      <w:r>
        <w:rPr>
          <w:rFonts w:asciiTheme="minorEastAsia" w:eastAsiaTheme="minorEastAsia" w:hAnsiTheme="minorEastAsia" w:hint="eastAsia"/>
          <w:sz w:val="24"/>
        </w:rPr>
        <w:t xml:space="preserve">大道 </w:t>
      </w:r>
      <w:r w:rsidR="007D5507">
        <w:rPr>
          <w:rFonts w:asciiTheme="minorEastAsia" w:eastAsiaTheme="minorEastAsia" w:hAnsiTheme="minorEastAsia"/>
          <w:sz w:val="24"/>
        </w:rPr>
        <w:t>436</w:t>
      </w:r>
      <w:r w:rsidR="007D5507">
        <w:rPr>
          <w:rFonts w:asciiTheme="minorEastAsia" w:eastAsiaTheme="minorEastAsia" w:hAnsiTheme="minorEastAsia" w:hint="eastAsia"/>
          <w:sz w:val="24"/>
        </w:rPr>
        <w:t>号</w:t>
      </w:r>
      <w:r w:rsidR="007D5507">
        <w:rPr>
          <w:rFonts w:asciiTheme="minorEastAsia" w:eastAsiaTheme="minorEastAsia" w:hAnsiTheme="minorEastAsia"/>
          <w:sz w:val="24"/>
        </w:rPr>
        <w:t xml:space="preserve"> </w:t>
      </w:r>
      <w:r w:rsidR="007D5507">
        <w:rPr>
          <w:rFonts w:ascii="宋体" w:hAnsi="宋体" w:hint="eastAsia"/>
          <w:sz w:val="24"/>
        </w:rPr>
        <w:t>地址： 北京市东城区安定门外大街138号8层B座801</w:t>
      </w:r>
    </w:p>
    <w:p w:rsidR="007D5507" w:rsidRDefault="00AD7ED0" w:rsidP="007D550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>
        <w:rPr>
          <w:rFonts w:asciiTheme="minorEastAsia" w:eastAsiaTheme="minorEastAsia" w:hAnsiTheme="minorEastAsia" w:hint="eastAsia"/>
          <w:sz w:val="24"/>
        </w:rPr>
        <w:t xml:space="preserve">郑金婷  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ab/>
      </w:r>
      <w:r w:rsidR="007D5507">
        <w:rPr>
          <w:rFonts w:ascii="宋体" w:hAnsi="宋体"/>
          <w:sz w:val="24"/>
        </w:rPr>
        <w:t xml:space="preserve">                  </w:t>
      </w:r>
      <w:r w:rsidR="007D5507">
        <w:rPr>
          <w:rFonts w:ascii="宋体" w:hAnsi="宋体" w:hint="eastAsia"/>
          <w:sz w:val="24"/>
        </w:rPr>
        <w:t>联系人：贾雨涵</w:t>
      </w:r>
    </w:p>
    <w:p w:rsidR="00731EA6" w:rsidRPr="007D5507" w:rsidRDefault="007D5507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</w:t>
      </w:r>
      <w:r>
        <w:rPr>
          <w:rFonts w:asciiTheme="minorEastAsia" w:eastAsiaTheme="minorEastAsia" w:hAnsiTheme="minorEastAsia" w:hint="eastAsia"/>
          <w:sz w:val="24"/>
        </w:rPr>
        <w:t>0372-3300133</w:t>
      </w:r>
      <w:r>
        <w:rPr>
          <w:rFonts w:asciiTheme="minorEastAsia" w:eastAsiaTheme="minorEastAsia" w:hAnsiTheme="minorEastAsia"/>
          <w:sz w:val="24"/>
        </w:rPr>
        <w:t xml:space="preserve">                     </w:t>
      </w:r>
      <w:r>
        <w:rPr>
          <w:rFonts w:ascii="宋体" w:hAnsi="宋体" w:hint="eastAsia"/>
          <w:sz w:val="24"/>
        </w:rPr>
        <w:t>电话：13569717008</w:t>
      </w:r>
    </w:p>
    <w:p w:rsidR="00731EA6" w:rsidRDefault="00AD7ED0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</w:p>
    <w:p w:rsidR="007D5507" w:rsidRPr="007D5507" w:rsidRDefault="007D5507" w:rsidP="007D5507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7D5507">
        <w:rPr>
          <w:rFonts w:ascii="宋体" w:hAnsi="宋体" w:hint="eastAsia"/>
          <w:sz w:val="24"/>
        </w:rPr>
        <w:t>根据《中华人民共和国民法典》及安阳师范学院2023年度中外文数据库采购项目（招标编号：豫财单一采购-</w:t>
      </w:r>
      <w:r w:rsidRPr="007D5507">
        <w:rPr>
          <w:rFonts w:ascii="宋体" w:hAnsi="宋体"/>
          <w:sz w:val="24"/>
        </w:rPr>
        <w:t>202</w:t>
      </w:r>
      <w:r w:rsidRPr="007D5507">
        <w:rPr>
          <w:rFonts w:ascii="宋体" w:hAnsi="宋体" w:hint="eastAsia"/>
          <w:sz w:val="24"/>
        </w:rPr>
        <w:t>3-</w:t>
      </w:r>
      <w:r w:rsidRPr="007D5507">
        <w:rPr>
          <w:rFonts w:ascii="宋体" w:hAnsi="宋体"/>
          <w:sz w:val="24"/>
        </w:rPr>
        <w:t>1</w:t>
      </w:r>
      <w:r w:rsidRPr="007D5507">
        <w:rPr>
          <w:rFonts w:ascii="宋体" w:hAnsi="宋体" w:hint="eastAsia"/>
          <w:sz w:val="24"/>
        </w:rPr>
        <w:t>44）招标结果，经甲、乙双方</w:t>
      </w:r>
      <w:r w:rsidRPr="007D5507">
        <w:rPr>
          <w:rFonts w:ascii="宋体" w:hAnsi="宋体"/>
          <w:sz w:val="24"/>
        </w:rPr>
        <w:t>协商</w:t>
      </w:r>
      <w:r w:rsidRPr="007D5507">
        <w:rPr>
          <w:rFonts w:ascii="宋体" w:hAnsi="宋体" w:hint="eastAsia"/>
          <w:sz w:val="24"/>
        </w:rPr>
        <w:t>，就甲方购买乙方《</w:t>
      </w:r>
      <w:r w:rsidRPr="007D5507">
        <w:rPr>
          <w:rFonts w:hint="eastAsia"/>
          <w:kern w:val="0"/>
          <w:sz w:val="24"/>
        </w:rPr>
        <w:t>外文数据库</w:t>
      </w:r>
      <w:r w:rsidRPr="007D5507">
        <w:rPr>
          <w:rFonts w:ascii="宋体" w:hAnsi="宋体" w:hint="eastAsia"/>
          <w:sz w:val="24"/>
        </w:rPr>
        <w:t>》产品事宜达成协议，具体内容如下：</w:t>
      </w:r>
    </w:p>
    <w:p w:rsidR="007D5507" w:rsidRDefault="007D5507">
      <w:pPr>
        <w:spacing w:line="420" w:lineRule="exact"/>
        <w:ind w:right="-215"/>
        <w:jc w:val="left"/>
        <w:rPr>
          <w:rFonts w:ascii="宋体" w:hAnsi="宋体"/>
          <w:b/>
          <w:sz w:val="24"/>
        </w:rPr>
      </w:pPr>
    </w:p>
    <w:p w:rsidR="00731EA6" w:rsidRDefault="00AD7ED0">
      <w:pPr>
        <w:spacing w:line="420" w:lineRule="exact"/>
        <w:ind w:right="-215"/>
        <w:jc w:val="left"/>
        <w:rPr>
          <w:rFonts w:ascii="Calibri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第一条 </w:t>
      </w:r>
      <w:r>
        <w:rPr>
          <w:rFonts w:ascii="Calibri" w:hAnsi="宋体" w:hint="eastAsia"/>
          <w:b/>
          <w:sz w:val="24"/>
        </w:rPr>
        <w:t>订购内容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02"/>
        <w:gridCol w:w="2126"/>
        <w:gridCol w:w="3827"/>
      </w:tblGrid>
      <w:tr w:rsidR="00731EA6">
        <w:trPr>
          <w:trHeight w:val="345"/>
          <w:jc w:val="center"/>
        </w:trPr>
        <w:tc>
          <w:tcPr>
            <w:tcW w:w="2552" w:type="dxa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商品</w:t>
            </w:r>
            <w:r>
              <w:rPr>
                <w:rFonts w:hAnsi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202" w:type="dxa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金额</w:t>
            </w:r>
          </w:p>
        </w:tc>
        <w:tc>
          <w:tcPr>
            <w:tcW w:w="2126" w:type="dxa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订购</w:t>
            </w:r>
            <w:r>
              <w:rPr>
                <w:rFonts w:hAnsi="宋体"/>
                <w:b/>
                <w:bCs/>
                <w:kern w:val="0"/>
                <w:szCs w:val="21"/>
              </w:rPr>
              <w:t>费用</w:t>
            </w:r>
            <w:r>
              <w:rPr>
                <w:rFonts w:hAnsi="宋体" w:hint="eastAsia"/>
                <w:b/>
                <w:bCs/>
                <w:kern w:val="0"/>
                <w:szCs w:val="21"/>
              </w:rPr>
              <w:t>（人</w:t>
            </w:r>
            <w:r>
              <w:rPr>
                <w:rFonts w:hAnsi="宋体"/>
                <w:b/>
                <w:bCs/>
                <w:kern w:val="0"/>
                <w:szCs w:val="21"/>
              </w:rPr>
              <w:t>民币</w:t>
            </w:r>
            <w:r>
              <w:rPr>
                <w:rFonts w:hAnsi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3827" w:type="dxa"/>
          </w:tcPr>
          <w:p w:rsidR="00731EA6" w:rsidRDefault="00AD7ED0">
            <w:pPr>
              <w:spacing w:line="360" w:lineRule="auto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使用期限</w:t>
            </w:r>
          </w:p>
        </w:tc>
      </w:tr>
      <w:tr w:rsidR="00731EA6">
        <w:trPr>
          <w:trHeight w:val="528"/>
          <w:jc w:val="center"/>
        </w:trPr>
        <w:tc>
          <w:tcPr>
            <w:tcW w:w="2552" w:type="dxa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CSD剑桥晶体</w:t>
            </w:r>
            <w:r>
              <w:rPr>
                <w:rFonts w:asciiTheme="minorEastAsia" w:hAnsiTheme="minorEastAsia" w:hint="eastAsia"/>
                <w:szCs w:val="21"/>
              </w:rPr>
              <w:t>结构</w:t>
            </w:r>
            <w:r>
              <w:rPr>
                <w:rFonts w:asciiTheme="minorEastAsia" w:hAnsiTheme="minorEastAsia"/>
                <w:szCs w:val="21"/>
              </w:rPr>
              <w:t>数据库</w:t>
            </w:r>
          </w:p>
        </w:tc>
        <w:tc>
          <w:tcPr>
            <w:tcW w:w="1202" w:type="dxa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CNY50500</w:t>
            </w:r>
          </w:p>
        </w:tc>
        <w:tc>
          <w:tcPr>
            <w:tcW w:w="2126" w:type="dxa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￥</w:t>
            </w:r>
            <w:r>
              <w:rPr>
                <w:rFonts w:hint="eastAsia"/>
                <w:kern w:val="0"/>
                <w:szCs w:val="21"/>
              </w:rPr>
              <w:t>50500.00</w:t>
            </w:r>
          </w:p>
        </w:tc>
        <w:tc>
          <w:tcPr>
            <w:tcW w:w="3827" w:type="dxa"/>
          </w:tcPr>
          <w:p w:rsidR="00731EA6" w:rsidRDefault="00AD7ED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2024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----2024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731EA6">
        <w:trPr>
          <w:trHeight w:val="528"/>
          <w:jc w:val="center"/>
        </w:trPr>
        <w:tc>
          <w:tcPr>
            <w:tcW w:w="2552" w:type="dxa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RSC数据库</w:t>
            </w:r>
          </w:p>
        </w:tc>
        <w:tc>
          <w:tcPr>
            <w:tcW w:w="1202" w:type="dxa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GBP17097</w:t>
            </w:r>
          </w:p>
        </w:tc>
        <w:tc>
          <w:tcPr>
            <w:tcW w:w="2126" w:type="dxa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￥</w:t>
            </w:r>
            <w:r>
              <w:rPr>
                <w:rFonts w:hint="eastAsia"/>
                <w:kern w:val="0"/>
                <w:szCs w:val="21"/>
              </w:rPr>
              <w:t>159500.00</w:t>
            </w:r>
          </w:p>
        </w:tc>
        <w:tc>
          <w:tcPr>
            <w:tcW w:w="3827" w:type="dxa"/>
          </w:tcPr>
          <w:p w:rsidR="00731EA6" w:rsidRDefault="00AD7ED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2024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----2024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731EA6">
        <w:trPr>
          <w:trHeight w:val="267"/>
          <w:jc w:val="center"/>
        </w:trPr>
        <w:tc>
          <w:tcPr>
            <w:tcW w:w="3754" w:type="dxa"/>
            <w:gridSpan w:val="2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</w:t>
            </w:r>
          </w:p>
        </w:tc>
        <w:tc>
          <w:tcPr>
            <w:tcW w:w="2126" w:type="dxa"/>
            <w:vAlign w:val="center"/>
          </w:tcPr>
          <w:p w:rsidR="00731EA6" w:rsidRDefault="00AD7ED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210000</w:t>
            </w:r>
            <w:r>
              <w:rPr>
                <w:rFonts w:hint="eastAsia"/>
                <w:kern w:val="0"/>
                <w:szCs w:val="21"/>
              </w:rPr>
              <w:t>元</w:t>
            </w:r>
          </w:p>
        </w:tc>
        <w:tc>
          <w:tcPr>
            <w:tcW w:w="3827" w:type="dxa"/>
          </w:tcPr>
          <w:p w:rsidR="00731EA6" w:rsidRDefault="00731EA6">
            <w:pPr>
              <w:spacing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:rsidR="00731EA6" w:rsidRDefault="00AD7ED0">
      <w:pPr>
        <w:widowControl/>
        <w:spacing w:line="40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第二条 双方权利义务</w:t>
      </w:r>
    </w:p>
    <w:p w:rsidR="00731EA6" w:rsidRDefault="00AD7ED0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方有权按双方约定使用</w:t>
      </w:r>
      <w:r>
        <w:rPr>
          <w:rFonts w:ascii="Calibri" w:hAnsi="宋体" w:hint="eastAsia"/>
          <w:sz w:val="24"/>
        </w:rPr>
        <w:t>所</w:t>
      </w:r>
      <w:r>
        <w:rPr>
          <w:rFonts w:ascii="Calibri" w:hAnsi="宋体"/>
          <w:sz w:val="24"/>
        </w:rPr>
        <w:t>订</w:t>
      </w:r>
      <w:r>
        <w:rPr>
          <w:rFonts w:ascii="Calibri" w:hAnsi="宋体" w:hint="eastAsia"/>
          <w:sz w:val="24"/>
        </w:rPr>
        <w:t>购</w:t>
      </w:r>
      <w:r>
        <w:rPr>
          <w:rFonts w:ascii="Calibri" w:hAnsi="宋体"/>
          <w:sz w:val="24"/>
        </w:rPr>
        <w:t>商品</w:t>
      </w:r>
      <w:r>
        <w:rPr>
          <w:rFonts w:ascii="Calibri" w:hAnsi="宋体" w:hint="eastAsia"/>
          <w:sz w:val="24"/>
        </w:rPr>
        <w:t>，</w:t>
      </w:r>
      <w:r>
        <w:rPr>
          <w:rFonts w:ascii="Calibri" w:hAnsi="宋体"/>
          <w:sz w:val="24"/>
        </w:rPr>
        <w:t>但不得违反有关知识产权的</w:t>
      </w:r>
      <w:r>
        <w:rPr>
          <w:rFonts w:ascii="Calibri" w:hAnsi="宋体" w:hint="eastAsia"/>
          <w:sz w:val="24"/>
        </w:rPr>
        <w:t>规定</w:t>
      </w:r>
      <w:r>
        <w:rPr>
          <w:rFonts w:ascii="Calibri" w:hAnsi="宋体"/>
          <w:sz w:val="24"/>
        </w:rPr>
        <w:t>。</w:t>
      </w:r>
    </w:p>
    <w:p w:rsidR="00731EA6" w:rsidRDefault="00AD7ED0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方应</w:t>
      </w:r>
      <w:r>
        <w:rPr>
          <w:rFonts w:ascii="Calibri" w:hAnsi="宋体" w:hint="eastAsia"/>
          <w:sz w:val="24"/>
        </w:rPr>
        <w:t>按本合同约定时间</w:t>
      </w:r>
      <w:r>
        <w:rPr>
          <w:rFonts w:ascii="Calibri" w:hAnsi="宋体"/>
          <w:sz w:val="24"/>
        </w:rPr>
        <w:t>向乙方支付订购费用</w:t>
      </w:r>
      <w:r>
        <w:rPr>
          <w:rFonts w:ascii="Calibri" w:hAnsi="宋体" w:hint="eastAsia"/>
          <w:sz w:val="24"/>
        </w:rPr>
        <w:t>，</w:t>
      </w:r>
      <w:r>
        <w:rPr>
          <w:rFonts w:ascii="Calibri" w:hAnsi="宋体"/>
          <w:sz w:val="24"/>
        </w:rPr>
        <w:t>如</w:t>
      </w: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方不能按时付款，自付款截止之日起，甲方</w:t>
      </w:r>
      <w:r>
        <w:rPr>
          <w:rFonts w:ascii="Calibri" w:hAnsi="宋体" w:hint="eastAsia"/>
          <w:sz w:val="24"/>
        </w:rPr>
        <w:t>须</w:t>
      </w:r>
      <w:r>
        <w:rPr>
          <w:rFonts w:ascii="Calibri" w:hAnsi="宋体"/>
          <w:sz w:val="24"/>
        </w:rPr>
        <w:t>按每日总金额的</w:t>
      </w:r>
      <w:r>
        <w:rPr>
          <w:rFonts w:ascii="Calibri" w:hAnsi="宋体"/>
          <w:sz w:val="24"/>
        </w:rPr>
        <w:t>0.5</w:t>
      </w:r>
      <w:r>
        <w:rPr>
          <w:rFonts w:ascii="Calibri" w:hAnsi="宋体"/>
          <w:sz w:val="24"/>
        </w:rPr>
        <w:t>‰向乙方支付滞纳金</w:t>
      </w:r>
      <w:r>
        <w:rPr>
          <w:rFonts w:ascii="Calibri" w:hAnsi="宋体" w:hint="eastAsia"/>
          <w:sz w:val="24"/>
        </w:rPr>
        <w:t>。</w:t>
      </w:r>
    </w:p>
    <w:p w:rsidR="00731EA6" w:rsidRDefault="00AD7ED0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/>
          <w:sz w:val="24"/>
        </w:rPr>
        <w:t>如甲方</w:t>
      </w:r>
      <w:r>
        <w:rPr>
          <w:rFonts w:ascii="Calibri" w:hAnsi="宋体" w:hint="eastAsia"/>
          <w:color w:val="000000" w:themeColor="text1"/>
          <w:sz w:val="24"/>
        </w:rPr>
        <w:t>违约</w:t>
      </w:r>
      <w:r>
        <w:rPr>
          <w:rFonts w:ascii="Calibri" w:hAnsi="宋体" w:hint="eastAsia"/>
          <w:sz w:val="24"/>
        </w:rPr>
        <w:t>，</w:t>
      </w:r>
      <w:r>
        <w:rPr>
          <w:rFonts w:ascii="Calibri" w:hAnsi="宋体"/>
          <w:sz w:val="24"/>
        </w:rPr>
        <w:t>乙方有权中止甲方使用权限</w:t>
      </w:r>
      <w:r>
        <w:rPr>
          <w:rFonts w:ascii="Calibri" w:hAnsi="宋体" w:hint="eastAsia"/>
          <w:sz w:val="24"/>
        </w:rPr>
        <w:t>，但</w:t>
      </w:r>
      <w:r>
        <w:rPr>
          <w:rFonts w:ascii="Calibri" w:hAnsi="宋体"/>
          <w:sz w:val="24"/>
        </w:rPr>
        <w:t>并不免除甲方</w:t>
      </w:r>
      <w:r>
        <w:rPr>
          <w:rFonts w:ascii="Calibri" w:hAnsi="宋体" w:hint="eastAsia"/>
          <w:sz w:val="24"/>
        </w:rPr>
        <w:t>的</w:t>
      </w:r>
      <w:r>
        <w:rPr>
          <w:rFonts w:ascii="Calibri" w:hAnsi="宋体"/>
          <w:sz w:val="24"/>
        </w:rPr>
        <w:t>付款责任。</w:t>
      </w:r>
      <w:r>
        <w:rPr>
          <w:rFonts w:ascii="Calibri" w:hAnsi="宋体" w:hint="eastAsia"/>
          <w:sz w:val="24"/>
        </w:rPr>
        <w:t>甲</w:t>
      </w:r>
      <w:r>
        <w:rPr>
          <w:rFonts w:ascii="Calibri" w:hAnsi="宋体"/>
          <w:sz w:val="24"/>
        </w:rPr>
        <w:t>方</w:t>
      </w:r>
      <w:r>
        <w:rPr>
          <w:rFonts w:ascii="Calibri" w:hAnsi="宋体" w:hint="eastAsia"/>
          <w:sz w:val="24"/>
        </w:rPr>
        <w:t>应</w:t>
      </w:r>
      <w:r>
        <w:rPr>
          <w:rFonts w:ascii="Calibri" w:hAnsi="宋体"/>
          <w:sz w:val="24"/>
        </w:rPr>
        <w:t>向</w:t>
      </w:r>
      <w:r>
        <w:rPr>
          <w:rFonts w:ascii="Calibri" w:hAnsi="宋体" w:hint="eastAsia"/>
          <w:sz w:val="24"/>
        </w:rPr>
        <w:t>乙</w:t>
      </w:r>
      <w:r>
        <w:rPr>
          <w:rFonts w:ascii="Calibri" w:hAnsi="宋体"/>
          <w:sz w:val="24"/>
        </w:rPr>
        <w:t>方支付</w:t>
      </w:r>
      <w:r>
        <w:rPr>
          <w:rFonts w:ascii="Calibri" w:hAnsi="宋体" w:hint="eastAsia"/>
          <w:sz w:val="24"/>
        </w:rPr>
        <w:t>违约</w:t>
      </w:r>
      <w:r>
        <w:rPr>
          <w:rFonts w:ascii="Calibri" w:hAnsi="宋体"/>
          <w:sz w:val="24"/>
        </w:rPr>
        <w:t>金。</w:t>
      </w:r>
      <w:r>
        <w:rPr>
          <w:rFonts w:ascii="宋体" w:hAnsi="宋体"/>
          <w:b/>
          <w:sz w:val="24"/>
        </w:rPr>
        <w:tab/>
      </w:r>
    </w:p>
    <w:p w:rsidR="00731EA6" w:rsidRDefault="00AD7ED0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乙</w:t>
      </w:r>
      <w:r>
        <w:rPr>
          <w:rFonts w:ascii="Calibri" w:hAnsi="宋体"/>
          <w:sz w:val="24"/>
        </w:rPr>
        <w:t>方应保证所提供的商品</w:t>
      </w:r>
      <w:r>
        <w:rPr>
          <w:rFonts w:ascii="Calibri" w:hAnsi="宋体" w:hint="eastAsia"/>
          <w:sz w:val="24"/>
        </w:rPr>
        <w:t>符合</w:t>
      </w:r>
      <w:r>
        <w:rPr>
          <w:rFonts w:ascii="Calibri" w:hAnsi="宋体"/>
          <w:sz w:val="24"/>
        </w:rPr>
        <w:t>国家法律</w:t>
      </w:r>
      <w:r>
        <w:rPr>
          <w:rFonts w:ascii="Calibri" w:hAnsi="宋体" w:hint="eastAsia"/>
          <w:sz w:val="24"/>
        </w:rPr>
        <w:t>规定</w:t>
      </w:r>
      <w:r>
        <w:rPr>
          <w:rFonts w:ascii="Calibri" w:hAnsi="宋体"/>
          <w:sz w:val="24"/>
        </w:rPr>
        <w:t>。</w:t>
      </w:r>
    </w:p>
    <w:p w:rsidR="00731EA6" w:rsidRDefault="00AD7ED0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乙</w:t>
      </w:r>
      <w:r>
        <w:rPr>
          <w:rFonts w:ascii="Calibri" w:hAnsi="宋体"/>
          <w:sz w:val="24"/>
        </w:rPr>
        <w:t>方应按合同约定</w:t>
      </w:r>
      <w:r>
        <w:rPr>
          <w:rFonts w:ascii="Calibri" w:hAnsi="宋体" w:hint="eastAsia"/>
          <w:sz w:val="24"/>
        </w:rPr>
        <w:t>按</w:t>
      </w:r>
      <w:r>
        <w:rPr>
          <w:rFonts w:ascii="Calibri" w:hAnsi="宋体"/>
          <w:sz w:val="24"/>
        </w:rPr>
        <w:t>时为甲方开通访问权限</w:t>
      </w:r>
      <w:r>
        <w:rPr>
          <w:rFonts w:ascii="Calibri" w:hAnsi="宋体" w:hint="eastAsia"/>
          <w:sz w:val="24"/>
        </w:rPr>
        <w:t>，并应</w:t>
      </w:r>
      <w:r>
        <w:rPr>
          <w:rFonts w:ascii="Calibri" w:hAnsi="宋体"/>
          <w:sz w:val="24"/>
        </w:rPr>
        <w:t>保证甲方在合同期内的合理使</w:t>
      </w:r>
      <w:r w:rsidR="007D5507">
        <w:rPr>
          <w:rFonts w:ascii="Calibri" w:hAnsi="宋体" w:hint="eastAsia"/>
          <w:sz w:val="24"/>
        </w:rPr>
        <w:t>用</w:t>
      </w:r>
      <w:r>
        <w:rPr>
          <w:rFonts w:ascii="Calibri" w:hAnsi="宋体" w:hint="eastAsia"/>
          <w:sz w:val="24"/>
        </w:rPr>
        <w:t>。</w:t>
      </w:r>
    </w:p>
    <w:p w:rsidR="00731EA6" w:rsidRDefault="00AD7ED0">
      <w:pPr>
        <w:pStyle w:val="a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Calibri" w:hAnsi="宋体"/>
          <w:sz w:val="24"/>
        </w:rPr>
      </w:pPr>
      <w:r>
        <w:rPr>
          <w:rFonts w:ascii="Calibri" w:hAnsi="宋体" w:hint="eastAsia"/>
          <w:sz w:val="24"/>
        </w:rPr>
        <w:t>如</w:t>
      </w:r>
      <w:r>
        <w:rPr>
          <w:rFonts w:ascii="Calibri" w:hAnsi="宋体"/>
          <w:sz w:val="24"/>
        </w:rPr>
        <w:t>乙方</w:t>
      </w:r>
      <w:r>
        <w:rPr>
          <w:rFonts w:ascii="Calibri" w:hAnsi="宋体" w:hint="eastAsia"/>
          <w:sz w:val="24"/>
        </w:rPr>
        <w:t>未</w:t>
      </w:r>
      <w:r>
        <w:rPr>
          <w:rFonts w:ascii="Calibri" w:hAnsi="宋体"/>
          <w:sz w:val="24"/>
        </w:rPr>
        <w:t>能按时交付或者</w:t>
      </w:r>
      <w:r>
        <w:rPr>
          <w:rFonts w:ascii="Calibri" w:hAnsi="宋体" w:hint="eastAsia"/>
          <w:sz w:val="24"/>
        </w:rPr>
        <w:t>在</w:t>
      </w:r>
      <w:r>
        <w:rPr>
          <w:rFonts w:ascii="Calibri" w:hAnsi="宋体"/>
          <w:sz w:val="24"/>
        </w:rPr>
        <w:t>合同期内未能保证甲方合理使用，乙方</w:t>
      </w:r>
      <w:r>
        <w:rPr>
          <w:rFonts w:ascii="Calibri" w:hAnsi="宋体" w:hint="eastAsia"/>
          <w:sz w:val="24"/>
        </w:rPr>
        <w:t>应</w:t>
      </w:r>
      <w:r>
        <w:rPr>
          <w:rFonts w:ascii="Calibri" w:hAnsi="宋体"/>
          <w:sz w:val="24"/>
        </w:rPr>
        <w:t>向甲方支付</w:t>
      </w:r>
      <w:r>
        <w:rPr>
          <w:rFonts w:ascii="Calibri" w:hAnsi="宋体" w:hint="eastAsia"/>
          <w:sz w:val="24"/>
        </w:rPr>
        <w:t>违约</w:t>
      </w:r>
      <w:r>
        <w:rPr>
          <w:rFonts w:ascii="Calibri" w:hAnsi="宋体"/>
          <w:sz w:val="24"/>
        </w:rPr>
        <w:t>金。</w:t>
      </w:r>
    </w:p>
    <w:p w:rsidR="00731EA6" w:rsidRDefault="00AD7ED0">
      <w:pPr>
        <w:widowControl/>
        <w:spacing w:line="40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第三条 订购</w:t>
      </w:r>
      <w:r>
        <w:rPr>
          <w:rFonts w:ascii="宋体" w:hAnsi="宋体"/>
          <w:b/>
          <w:sz w:val="24"/>
        </w:rPr>
        <w:t>费用</w:t>
      </w:r>
    </w:p>
    <w:p w:rsidR="00731EA6" w:rsidRDefault="00AD7ED0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本合同以人民币为货币结算单位。</w:t>
      </w:r>
    </w:p>
    <w:p w:rsidR="00731EA6" w:rsidRDefault="00AD7ED0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订购</w:t>
      </w:r>
      <w:r>
        <w:rPr>
          <w:rFonts w:ascii="宋体" w:hAnsi="宋体"/>
          <w:sz w:val="24"/>
        </w:rPr>
        <w:t>费用</w:t>
      </w:r>
      <w:r>
        <w:rPr>
          <w:rFonts w:ascii="宋体" w:hAnsi="宋体" w:hint="eastAsia"/>
          <w:sz w:val="24"/>
        </w:rPr>
        <w:t xml:space="preserve">: 人民币小写金额 </w:t>
      </w:r>
      <w:r>
        <w:rPr>
          <w:rFonts w:ascii="宋体" w:hAnsi="宋体" w:hint="eastAsia"/>
          <w:sz w:val="24"/>
          <w:u w:val="single"/>
        </w:rPr>
        <w:t>￥210000元</w:t>
      </w:r>
      <w:r>
        <w:rPr>
          <w:rFonts w:ascii="宋体" w:hAnsi="宋体" w:hint="eastAsia"/>
          <w:sz w:val="24"/>
        </w:rPr>
        <w:t>（大写：</w:t>
      </w:r>
      <w:r>
        <w:rPr>
          <w:rFonts w:ascii="宋体" w:hAnsi="宋体" w:hint="eastAsia"/>
          <w:b/>
          <w:sz w:val="24"/>
          <w:u w:val="single"/>
        </w:rPr>
        <w:t>贰拾壹万元整）</w:t>
      </w:r>
      <w:r>
        <w:rPr>
          <w:rFonts w:ascii="宋体" w:hAnsi="宋体" w:hint="eastAsia"/>
          <w:b/>
          <w:sz w:val="24"/>
        </w:rPr>
        <w:t>。</w:t>
      </w:r>
    </w:p>
    <w:p w:rsidR="00731EA6" w:rsidRDefault="00731EA6">
      <w:pPr>
        <w:widowControl/>
        <w:spacing w:line="400" w:lineRule="exact"/>
        <w:jc w:val="left"/>
        <w:rPr>
          <w:rFonts w:ascii="宋体" w:hAnsi="宋体"/>
          <w:b/>
          <w:sz w:val="24"/>
        </w:rPr>
      </w:pPr>
    </w:p>
    <w:p w:rsidR="00731EA6" w:rsidRDefault="00AD7ED0">
      <w:pPr>
        <w:widowControl/>
        <w:spacing w:line="40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第四条 支付时间</w:t>
      </w:r>
    </w:p>
    <w:p w:rsidR="00731EA6" w:rsidRDefault="00EA77F3" w:rsidP="00EA77F3">
      <w:pPr>
        <w:widowControl/>
        <w:spacing w:line="40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165735</wp:posOffset>
            </wp:positionV>
            <wp:extent cx="6120130" cy="868743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全能王 2023-12-05 09.05_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8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1EA6">
      <w:pgSz w:w="11906" w:h="16838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DA" w:rsidRDefault="009532DA" w:rsidP="007D5507">
      <w:r>
        <w:separator/>
      </w:r>
    </w:p>
  </w:endnote>
  <w:endnote w:type="continuationSeparator" w:id="0">
    <w:p w:rsidR="009532DA" w:rsidRDefault="009532DA" w:rsidP="007D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DA" w:rsidRDefault="009532DA" w:rsidP="007D5507">
      <w:r>
        <w:separator/>
      </w:r>
    </w:p>
  </w:footnote>
  <w:footnote w:type="continuationSeparator" w:id="0">
    <w:p w:rsidR="009532DA" w:rsidRDefault="009532DA" w:rsidP="007D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0AF"/>
    <w:multiLevelType w:val="multilevel"/>
    <w:tmpl w:val="0F0D10AF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ABE1012"/>
    <w:multiLevelType w:val="multilevel"/>
    <w:tmpl w:val="4ABE1012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2F7064F"/>
    <w:multiLevelType w:val="multilevel"/>
    <w:tmpl w:val="52F7064F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DA251E6"/>
    <w:multiLevelType w:val="multilevel"/>
    <w:tmpl w:val="5DA251E6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B852493"/>
    <w:multiLevelType w:val="multilevel"/>
    <w:tmpl w:val="6B852493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mZDc3YWYzODNjODZmMzY5OTNhYjVmNmY1MThmODMifQ=="/>
  </w:docVars>
  <w:rsids>
    <w:rsidRoot w:val="00955D58"/>
    <w:rsid w:val="00013E4C"/>
    <w:rsid w:val="00052338"/>
    <w:rsid w:val="00065C93"/>
    <w:rsid w:val="00087B9A"/>
    <w:rsid w:val="00094B9A"/>
    <w:rsid w:val="000C2AF5"/>
    <w:rsid w:val="000C6EFE"/>
    <w:rsid w:val="000D369D"/>
    <w:rsid w:val="000E1623"/>
    <w:rsid w:val="000F52DB"/>
    <w:rsid w:val="00130FB4"/>
    <w:rsid w:val="00143495"/>
    <w:rsid w:val="00146D3B"/>
    <w:rsid w:val="0015321A"/>
    <w:rsid w:val="001953B1"/>
    <w:rsid w:val="001A3837"/>
    <w:rsid w:val="001A6803"/>
    <w:rsid w:val="001B2D94"/>
    <w:rsid w:val="001C4D2E"/>
    <w:rsid w:val="001D290F"/>
    <w:rsid w:val="001D4E9B"/>
    <w:rsid w:val="001E4755"/>
    <w:rsid w:val="001E689E"/>
    <w:rsid w:val="0020416F"/>
    <w:rsid w:val="0021147D"/>
    <w:rsid w:val="00214E21"/>
    <w:rsid w:val="00235A35"/>
    <w:rsid w:val="00243D29"/>
    <w:rsid w:val="00255ECA"/>
    <w:rsid w:val="002643B5"/>
    <w:rsid w:val="00265EAF"/>
    <w:rsid w:val="00273CC3"/>
    <w:rsid w:val="00282663"/>
    <w:rsid w:val="00283367"/>
    <w:rsid w:val="00285FE4"/>
    <w:rsid w:val="00297164"/>
    <w:rsid w:val="002A6F74"/>
    <w:rsid w:val="002B4EA8"/>
    <w:rsid w:val="002C2073"/>
    <w:rsid w:val="002D0D91"/>
    <w:rsid w:val="002E4D54"/>
    <w:rsid w:val="002E4D79"/>
    <w:rsid w:val="002F0FA4"/>
    <w:rsid w:val="003004B9"/>
    <w:rsid w:val="00303106"/>
    <w:rsid w:val="00316933"/>
    <w:rsid w:val="0032237A"/>
    <w:rsid w:val="00343089"/>
    <w:rsid w:val="003508C3"/>
    <w:rsid w:val="003654B1"/>
    <w:rsid w:val="00365604"/>
    <w:rsid w:val="00372475"/>
    <w:rsid w:val="003771F8"/>
    <w:rsid w:val="003A0F53"/>
    <w:rsid w:val="00402708"/>
    <w:rsid w:val="00404554"/>
    <w:rsid w:val="004245FA"/>
    <w:rsid w:val="00437CBC"/>
    <w:rsid w:val="004902DD"/>
    <w:rsid w:val="0049594D"/>
    <w:rsid w:val="004E1E82"/>
    <w:rsid w:val="004F7541"/>
    <w:rsid w:val="00515861"/>
    <w:rsid w:val="005205F8"/>
    <w:rsid w:val="00532CEB"/>
    <w:rsid w:val="005332E7"/>
    <w:rsid w:val="0054650E"/>
    <w:rsid w:val="00547A3B"/>
    <w:rsid w:val="00566EF0"/>
    <w:rsid w:val="005719A4"/>
    <w:rsid w:val="005B116B"/>
    <w:rsid w:val="005C10E5"/>
    <w:rsid w:val="005C320E"/>
    <w:rsid w:val="00614C0D"/>
    <w:rsid w:val="006417A4"/>
    <w:rsid w:val="0064347A"/>
    <w:rsid w:val="0064731A"/>
    <w:rsid w:val="00653B37"/>
    <w:rsid w:val="00670A1E"/>
    <w:rsid w:val="00673C75"/>
    <w:rsid w:val="006964FE"/>
    <w:rsid w:val="006A1121"/>
    <w:rsid w:val="006C10F8"/>
    <w:rsid w:val="006D2F88"/>
    <w:rsid w:val="006F078B"/>
    <w:rsid w:val="006F45CD"/>
    <w:rsid w:val="0071158E"/>
    <w:rsid w:val="00731EA6"/>
    <w:rsid w:val="007339F8"/>
    <w:rsid w:val="00736CD9"/>
    <w:rsid w:val="00737321"/>
    <w:rsid w:val="00745BB7"/>
    <w:rsid w:val="0077758F"/>
    <w:rsid w:val="007864C4"/>
    <w:rsid w:val="007A196D"/>
    <w:rsid w:val="007B1911"/>
    <w:rsid w:val="007B2867"/>
    <w:rsid w:val="007B562C"/>
    <w:rsid w:val="007C0879"/>
    <w:rsid w:val="007D020F"/>
    <w:rsid w:val="007D157E"/>
    <w:rsid w:val="007D3CF4"/>
    <w:rsid w:val="007D5507"/>
    <w:rsid w:val="007F56A9"/>
    <w:rsid w:val="007F5C52"/>
    <w:rsid w:val="008074A9"/>
    <w:rsid w:val="00817046"/>
    <w:rsid w:val="00824EA0"/>
    <w:rsid w:val="00882CF3"/>
    <w:rsid w:val="00884DD3"/>
    <w:rsid w:val="00891B77"/>
    <w:rsid w:val="008A04AB"/>
    <w:rsid w:val="008B021A"/>
    <w:rsid w:val="008F7533"/>
    <w:rsid w:val="00906AAC"/>
    <w:rsid w:val="009132D4"/>
    <w:rsid w:val="009138ED"/>
    <w:rsid w:val="00931F15"/>
    <w:rsid w:val="0093652F"/>
    <w:rsid w:val="009532DA"/>
    <w:rsid w:val="00955D58"/>
    <w:rsid w:val="0096695D"/>
    <w:rsid w:val="00986A5C"/>
    <w:rsid w:val="00987927"/>
    <w:rsid w:val="00991F30"/>
    <w:rsid w:val="0099371D"/>
    <w:rsid w:val="009A60D3"/>
    <w:rsid w:val="009B7E11"/>
    <w:rsid w:val="009F4F5F"/>
    <w:rsid w:val="00A27FF3"/>
    <w:rsid w:val="00A34016"/>
    <w:rsid w:val="00A736EF"/>
    <w:rsid w:val="00AA0A46"/>
    <w:rsid w:val="00AA4658"/>
    <w:rsid w:val="00AD733E"/>
    <w:rsid w:val="00AD7ED0"/>
    <w:rsid w:val="00B17363"/>
    <w:rsid w:val="00B34295"/>
    <w:rsid w:val="00B3669D"/>
    <w:rsid w:val="00B55701"/>
    <w:rsid w:val="00B75E5A"/>
    <w:rsid w:val="00B766D6"/>
    <w:rsid w:val="00B76F38"/>
    <w:rsid w:val="00B936EB"/>
    <w:rsid w:val="00BA6A1C"/>
    <w:rsid w:val="00BB3986"/>
    <w:rsid w:val="00BB4CAB"/>
    <w:rsid w:val="00BC78EF"/>
    <w:rsid w:val="00C075F6"/>
    <w:rsid w:val="00C22748"/>
    <w:rsid w:val="00C4148F"/>
    <w:rsid w:val="00C53138"/>
    <w:rsid w:val="00C53A03"/>
    <w:rsid w:val="00C55840"/>
    <w:rsid w:val="00C630DA"/>
    <w:rsid w:val="00C86EA9"/>
    <w:rsid w:val="00C9138F"/>
    <w:rsid w:val="00CA7C58"/>
    <w:rsid w:val="00CB6F56"/>
    <w:rsid w:val="00CF534C"/>
    <w:rsid w:val="00D02BF3"/>
    <w:rsid w:val="00D25CEA"/>
    <w:rsid w:val="00D26A3B"/>
    <w:rsid w:val="00D33FDA"/>
    <w:rsid w:val="00D37392"/>
    <w:rsid w:val="00D53039"/>
    <w:rsid w:val="00D7157C"/>
    <w:rsid w:val="00D72F1E"/>
    <w:rsid w:val="00DB3F99"/>
    <w:rsid w:val="00DC5758"/>
    <w:rsid w:val="00DF7FD5"/>
    <w:rsid w:val="00E15FAC"/>
    <w:rsid w:val="00E16FC6"/>
    <w:rsid w:val="00E32E10"/>
    <w:rsid w:val="00E337BB"/>
    <w:rsid w:val="00E50E46"/>
    <w:rsid w:val="00E63931"/>
    <w:rsid w:val="00E65D97"/>
    <w:rsid w:val="00E67314"/>
    <w:rsid w:val="00E72012"/>
    <w:rsid w:val="00E723BF"/>
    <w:rsid w:val="00E95113"/>
    <w:rsid w:val="00EA4B62"/>
    <w:rsid w:val="00EA77F3"/>
    <w:rsid w:val="00ED1785"/>
    <w:rsid w:val="00EE03B9"/>
    <w:rsid w:val="00EF6E26"/>
    <w:rsid w:val="00F2787A"/>
    <w:rsid w:val="00F358FC"/>
    <w:rsid w:val="00F4429B"/>
    <w:rsid w:val="00F4458F"/>
    <w:rsid w:val="00F53188"/>
    <w:rsid w:val="00F55B6C"/>
    <w:rsid w:val="00F57198"/>
    <w:rsid w:val="00F64E53"/>
    <w:rsid w:val="00F70A37"/>
    <w:rsid w:val="00F741F4"/>
    <w:rsid w:val="00F851AE"/>
    <w:rsid w:val="00F85E69"/>
    <w:rsid w:val="00F96175"/>
    <w:rsid w:val="00FB7F59"/>
    <w:rsid w:val="00FD0841"/>
    <w:rsid w:val="00FD5436"/>
    <w:rsid w:val="00FD6B68"/>
    <w:rsid w:val="00FE00F6"/>
    <w:rsid w:val="00FF0F89"/>
    <w:rsid w:val="24286B19"/>
    <w:rsid w:val="29A0362E"/>
    <w:rsid w:val="29E36B3C"/>
    <w:rsid w:val="2EC84A6F"/>
    <w:rsid w:val="37CB5D1A"/>
    <w:rsid w:val="597C3149"/>
    <w:rsid w:val="5CF45C0E"/>
    <w:rsid w:val="603F371C"/>
    <w:rsid w:val="7AF26F64"/>
    <w:rsid w:val="7E6F3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A4D95-6FB6-4814-99DA-8C8FFF41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135</Words>
  <Characters>771</Characters>
  <Application>Microsoft Office Word</Application>
  <DocSecurity>0</DocSecurity>
  <Lines>6</Lines>
  <Paragraphs>1</Paragraphs>
  <ScaleCrop>false</ScaleCrop>
  <Company>china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liyw</dc:creator>
  <cp:lastModifiedBy>郑金婷</cp:lastModifiedBy>
  <cp:revision>5</cp:revision>
  <cp:lastPrinted>2016-03-29T07:59:00Z</cp:lastPrinted>
  <dcterms:created xsi:type="dcterms:W3CDTF">2021-08-14T08:40:00Z</dcterms:created>
  <dcterms:modified xsi:type="dcterms:W3CDTF">2023-12-05T06:49:00Z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9C6D4AC0A2E741B4886ED2E04946FE4B_13</vt:lpwstr>
  </property>
</Properties>
</file>